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7E2B5" w14:textId="75AA5F2A" w:rsidR="006C203F" w:rsidRPr="00A16572" w:rsidRDefault="006C203F" w:rsidP="00A16572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A16572">
        <w:rPr>
          <w:rFonts w:ascii="Calibri" w:hAnsi="Calibri" w:cs="Calibri"/>
          <w:b/>
          <w:bCs/>
          <w:sz w:val="24"/>
          <w:szCs w:val="24"/>
        </w:rPr>
        <w:t xml:space="preserve">SUPPLEMENTAL </w:t>
      </w:r>
      <w:r w:rsidRPr="00A16572">
        <w:rPr>
          <w:rFonts w:ascii="Calibri" w:hAnsi="Calibri" w:cs="Calibri"/>
          <w:b/>
          <w:bCs/>
          <w:sz w:val="24"/>
          <w:szCs w:val="24"/>
        </w:rPr>
        <w:t>MATERIALS FOR</w:t>
      </w:r>
      <w:r w:rsidRPr="00A16572">
        <w:rPr>
          <w:rFonts w:ascii="Calibri" w:hAnsi="Calibri" w:cs="Calibri"/>
          <w:b/>
          <w:bCs/>
          <w:sz w:val="24"/>
          <w:szCs w:val="24"/>
        </w:rPr>
        <w:t>:</w:t>
      </w:r>
    </w:p>
    <w:p w14:paraId="2411CBFD" w14:textId="59CB7AF5" w:rsidR="006C203F" w:rsidRPr="00A16572" w:rsidRDefault="006C203F" w:rsidP="00A16572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E38DEDF" w14:textId="16CAF0FF" w:rsidR="006C203F" w:rsidRPr="00A16572" w:rsidRDefault="006C203F" w:rsidP="00A16572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A16572">
        <w:rPr>
          <w:rFonts w:ascii="Calibri" w:hAnsi="Calibri" w:cs="Calibri"/>
          <w:b/>
          <w:sz w:val="24"/>
          <w:szCs w:val="24"/>
        </w:rPr>
        <w:t>Kidney Disease Symptoms Before and After Kidney Transplantation</w:t>
      </w:r>
    </w:p>
    <w:p w14:paraId="73F137DB" w14:textId="77777777" w:rsidR="006C203F" w:rsidRPr="00A16572" w:rsidRDefault="006C203F" w:rsidP="00A16572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B8D2423" w14:textId="1474239F" w:rsidR="006C203F" w:rsidRPr="00A16572" w:rsidRDefault="006C203F" w:rsidP="00A165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68754B7" w14:textId="77777777" w:rsidR="00A16572" w:rsidRPr="00A16572" w:rsidRDefault="00A16572" w:rsidP="00A165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1FCA8629" w14:textId="08B7905E" w:rsidR="006C203F" w:rsidRPr="00A16572" w:rsidRDefault="006C203F" w:rsidP="00A165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A16572">
        <w:rPr>
          <w:rFonts w:ascii="Calibri" w:hAnsi="Calibri" w:cs="Calibri"/>
          <w:b/>
          <w:sz w:val="24"/>
          <w:szCs w:val="24"/>
        </w:rPr>
        <w:t>Table of Contents:</w:t>
      </w:r>
    </w:p>
    <w:p w14:paraId="052A1A27" w14:textId="77777777" w:rsidR="006C203F" w:rsidRPr="00A16572" w:rsidRDefault="006C203F" w:rsidP="00A165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22599FC" w14:textId="20B98888" w:rsidR="006C203F" w:rsidRPr="00A16572" w:rsidRDefault="006C203F" w:rsidP="00A16572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A16572">
        <w:rPr>
          <w:rFonts w:ascii="Calibri" w:hAnsi="Calibri" w:cs="Calibri"/>
          <w:b/>
          <w:sz w:val="24"/>
          <w:szCs w:val="24"/>
        </w:rPr>
        <w:t xml:space="preserve">Supplemental </w:t>
      </w:r>
      <w:r w:rsidRPr="00A16572">
        <w:rPr>
          <w:rFonts w:ascii="Calibri" w:hAnsi="Calibri" w:cs="Calibri" w:hint="eastAsia"/>
          <w:b/>
          <w:sz w:val="24"/>
          <w:szCs w:val="24"/>
        </w:rPr>
        <w:t>F</w:t>
      </w:r>
      <w:r w:rsidRPr="00A16572">
        <w:rPr>
          <w:rFonts w:ascii="Calibri" w:hAnsi="Calibri" w:cs="Calibri"/>
          <w:b/>
          <w:sz w:val="24"/>
          <w:szCs w:val="24"/>
        </w:rPr>
        <w:t xml:space="preserve">igure 1: </w:t>
      </w:r>
      <w:r w:rsidRPr="00A16572">
        <w:rPr>
          <w:rFonts w:ascii="Calibri" w:hAnsi="Calibri" w:cs="Calibri"/>
          <w:bCs/>
          <w:sz w:val="24"/>
          <w:szCs w:val="24"/>
        </w:rPr>
        <w:t>Derivation of the Kidney Transplant Candidate and Recipient Cohorts.</w:t>
      </w:r>
    </w:p>
    <w:p w14:paraId="7A687DE7" w14:textId="77777777" w:rsidR="006C203F" w:rsidRPr="00A16572" w:rsidRDefault="006C203F" w:rsidP="00A165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1BD41DD" w14:textId="77777777" w:rsidR="006C203F" w:rsidRPr="00A16572" w:rsidRDefault="006C203F" w:rsidP="00A165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A16572">
        <w:rPr>
          <w:rFonts w:ascii="Calibri" w:hAnsi="Calibri" w:cs="Calibri"/>
          <w:b/>
          <w:sz w:val="24"/>
          <w:szCs w:val="24"/>
        </w:rPr>
        <w:t xml:space="preserve">Supplemental Table 1: </w:t>
      </w:r>
      <w:r w:rsidRPr="00A16572">
        <w:rPr>
          <w:rFonts w:ascii="Calibri" w:hAnsi="Calibri" w:cs="Calibri"/>
          <w:bCs/>
          <w:sz w:val="24"/>
          <w:szCs w:val="24"/>
        </w:rPr>
        <w:t>Distributions of Symptoms of Kidney Disease Scores from the KDQOL-SF among kidney transplant candidates (at evaluation) and recipients (at admission) as compared to the reference population.</w:t>
      </w:r>
      <w:r w:rsidRPr="00A16572">
        <w:rPr>
          <w:rFonts w:ascii="Calibri" w:hAnsi="Calibri" w:cs="Calibri"/>
          <w:b/>
          <w:sz w:val="24"/>
          <w:szCs w:val="24"/>
        </w:rPr>
        <w:t xml:space="preserve"> </w:t>
      </w:r>
    </w:p>
    <w:p w14:paraId="2312BF55" w14:textId="77777777" w:rsidR="006C203F" w:rsidRPr="00A16572" w:rsidRDefault="006C203F" w:rsidP="00A165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2885F2B" w14:textId="77777777" w:rsidR="006C203F" w:rsidRPr="00A16572" w:rsidRDefault="006C203F" w:rsidP="00A1657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A16572">
        <w:rPr>
          <w:rFonts w:ascii="Calibri" w:hAnsi="Calibri" w:cs="Calibri"/>
          <w:b/>
          <w:bCs/>
          <w:sz w:val="24"/>
          <w:szCs w:val="24"/>
        </w:rPr>
        <w:t xml:space="preserve">Supplemental Table 2: </w:t>
      </w:r>
      <w:r w:rsidRPr="00A16572">
        <w:rPr>
          <w:rFonts w:ascii="Calibri" w:hAnsi="Calibri" w:cs="Calibri" w:hint="eastAsia"/>
          <w:sz w:val="24"/>
          <w:szCs w:val="24"/>
        </w:rPr>
        <w:t>P</w:t>
      </w:r>
      <w:r w:rsidRPr="00A16572">
        <w:rPr>
          <w:rFonts w:ascii="Calibri" w:hAnsi="Calibri" w:cs="Calibri"/>
          <w:sz w:val="24"/>
          <w:szCs w:val="24"/>
        </w:rPr>
        <w:t>revalence of Very High Symptom Burden by Risk Factors and F</w:t>
      </w:r>
      <w:r w:rsidRPr="00A16572">
        <w:rPr>
          <w:rFonts w:ascii="Calibri" w:hAnsi="Calibri" w:cs="Calibri" w:hint="eastAsia"/>
          <w:sz w:val="24"/>
          <w:szCs w:val="24"/>
        </w:rPr>
        <w:t>u</w:t>
      </w:r>
      <w:r w:rsidRPr="00A16572">
        <w:rPr>
          <w:rFonts w:ascii="Calibri" w:hAnsi="Calibri" w:cs="Calibri"/>
          <w:sz w:val="24"/>
          <w:szCs w:val="24"/>
        </w:rPr>
        <w:t>nctional and Cognitive Status Among Kidney Transplant Candidates (n=1,298).</w:t>
      </w:r>
      <w:r w:rsidRPr="00A16572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08870CEB" w14:textId="77777777" w:rsidR="006C203F" w:rsidRPr="00A16572" w:rsidRDefault="006C203F" w:rsidP="00A1657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3D83CC33" w14:textId="77777777" w:rsidR="006C203F" w:rsidRPr="00A16572" w:rsidRDefault="006C203F" w:rsidP="00A1657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A16572">
        <w:rPr>
          <w:rFonts w:ascii="Calibri" w:hAnsi="Calibri" w:cs="Calibri"/>
          <w:b/>
          <w:bCs/>
          <w:sz w:val="24"/>
          <w:szCs w:val="24"/>
        </w:rPr>
        <w:t xml:space="preserve">Supplemental Table 3: </w:t>
      </w:r>
      <w:r w:rsidRPr="00A16572">
        <w:rPr>
          <w:rFonts w:ascii="Calibri" w:hAnsi="Calibri" w:cs="Calibri"/>
          <w:sz w:val="24"/>
          <w:szCs w:val="24"/>
        </w:rPr>
        <w:t>Changes in Kidney Disease Symptom Burden Between Evaluation and Admission for Kidney Transplantation Using the Combined Candidate and Recipient Cohorts (n=190).</w:t>
      </w:r>
      <w:r w:rsidRPr="00A16572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47D3F6CA" w14:textId="77777777" w:rsidR="006C203F" w:rsidRPr="00A16572" w:rsidRDefault="006C203F" w:rsidP="00A1657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4E6FF6B3" w14:textId="77777777" w:rsidR="006C203F" w:rsidRPr="00A16572" w:rsidRDefault="006C203F" w:rsidP="00A16572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16572">
        <w:rPr>
          <w:rFonts w:ascii="Calibri" w:hAnsi="Calibri" w:cs="Calibri"/>
          <w:b/>
          <w:sz w:val="24"/>
          <w:szCs w:val="24"/>
        </w:rPr>
        <w:t xml:space="preserve">Supplemental </w:t>
      </w:r>
      <w:r w:rsidRPr="00A16572">
        <w:rPr>
          <w:rFonts w:ascii="Calibri" w:hAnsi="Calibri" w:cs="Calibri"/>
          <w:b/>
          <w:bCs/>
          <w:sz w:val="24"/>
          <w:szCs w:val="24"/>
        </w:rPr>
        <w:t xml:space="preserve">Table 4: </w:t>
      </w:r>
      <w:r w:rsidRPr="00A16572">
        <w:rPr>
          <w:rFonts w:ascii="Calibri" w:hAnsi="Calibri" w:cs="Calibri"/>
          <w:sz w:val="24"/>
          <w:szCs w:val="24"/>
        </w:rPr>
        <w:t xml:space="preserve">Risk of Waitlist Mortality by Individual and Overall Symptom Scores Among Kidney Transplant Candidates Undergoing Pre-Transplantation Dialysis. </w:t>
      </w:r>
    </w:p>
    <w:p w14:paraId="239D4438" w14:textId="77777777" w:rsidR="006C203F" w:rsidRPr="00A16572" w:rsidRDefault="006C203F" w:rsidP="00A1657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72169B8" w14:textId="77777777" w:rsidR="006C203F" w:rsidRPr="00A16572" w:rsidRDefault="006C203F" w:rsidP="00A1657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A16572">
        <w:rPr>
          <w:rFonts w:ascii="Calibri" w:hAnsi="Calibri" w:cs="Calibri"/>
          <w:b/>
          <w:sz w:val="24"/>
          <w:szCs w:val="24"/>
        </w:rPr>
        <w:t xml:space="preserve">Supplemental </w:t>
      </w:r>
      <w:r w:rsidRPr="00A16572">
        <w:rPr>
          <w:rFonts w:ascii="Calibri" w:hAnsi="Calibri" w:cs="Calibri"/>
          <w:b/>
          <w:bCs/>
          <w:sz w:val="24"/>
          <w:szCs w:val="24"/>
        </w:rPr>
        <w:t xml:space="preserve">Table 5: </w:t>
      </w:r>
      <w:r w:rsidRPr="00A16572">
        <w:rPr>
          <w:rFonts w:ascii="Calibri" w:hAnsi="Calibri" w:cs="Calibri"/>
          <w:sz w:val="24"/>
          <w:szCs w:val="24"/>
        </w:rPr>
        <w:t>Risk of Waitlist Mortality and Symptoms of Kidney Disease Among Kidney Transplant Candidates (n=1,282).</w:t>
      </w:r>
      <w:r w:rsidRPr="00A16572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0E633484" w14:textId="77777777" w:rsidR="006C203F" w:rsidRPr="00A16572" w:rsidRDefault="006C203F" w:rsidP="00A1657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1B8C3C09" w14:textId="0EE2613B" w:rsidR="006C203F" w:rsidRPr="00A16572" w:rsidRDefault="006C203F" w:rsidP="00A165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A16572">
        <w:rPr>
          <w:rFonts w:ascii="Calibri" w:hAnsi="Calibri" w:cs="Calibri"/>
          <w:b/>
          <w:bCs/>
          <w:sz w:val="24"/>
          <w:szCs w:val="24"/>
        </w:rPr>
        <w:t xml:space="preserve">Supplemental Table 6: </w:t>
      </w:r>
      <w:r w:rsidRPr="00A16572">
        <w:rPr>
          <w:rFonts w:ascii="Calibri" w:hAnsi="Calibri" w:cs="Calibri"/>
          <w:sz w:val="24"/>
          <w:szCs w:val="24"/>
        </w:rPr>
        <w:t>Estimated Overall Symptom Score at Admission for Kidney Transplantation and</w:t>
      </w:r>
      <w:r w:rsidRPr="00A16572">
        <w:rPr>
          <w:rFonts w:ascii="Calibri" w:hAnsi="Calibri" w:cs="Calibri" w:hint="eastAsia"/>
          <w:sz w:val="24"/>
          <w:szCs w:val="24"/>
        </w:rPr>
        <w:t xml:space="preserve"> </w:t>
      </w:r>
      <w:r w:rsidRPr="00A16572">
        <w:rPr>
          <w:rFonts w:ascii="Calibri" w:hAnsi="Calibri" w:cs="Calibri"/>
          <w:sz w:val="24"/>
          <w:szCs w:val="24"/>
        </w:rPr>
        <w:t>Post-Transplantation Trajectories Among Recipients Using Tobit Model (n=521).</w:t>
      </w:r>
      <w:r w:rsidRPr="00A16572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16572">
        <w:rPr>
          <w:rFonts w:ascii="Calibri" w:hAnsi="Calibri" w:cs="Calibri"/>
          <w:b/>
          <w:sz w:val="24"/>
          <w:szCs w:val="24"/>
        </w:rPr>
        <w:br w:type="page"/>
      </w:r>
    </w:p>
    <w:p w14:paraId="34A91C60" w14:textId="43A3FE43" w:rsidR="005F6C3B" w:rsidRDefault="005F6C3B" w:rsidP="00A165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A16572">
        <w:rPr>
          <w:rFonts w:ascii="Calibri" w:hAnsi="Calibri" w:cs="Calibri"/>
          <w:b/>
          <w:sz w:val="24"/>
          <w:szCs w:val="24"/>
        </w:rPr>
        <w:lastRenderedPageBreak/>
        <w:t xml:space="preserve">Supplemental </w:t>
      </w:r>
      <w:r w:rsidRPr="00A16572">
        <w:rPr>
          <w:rFonts w:ascii="Calibri" w:hAnsi="Calibri" w:cs="Calibri" w:hint="eastAsia"/>
          <w:b/>
          <w:sz w:val="24"/>
          <w:szCs w:val="24"/>
        </w:rPr>
        <w:t>F</w:t>
      </w:r>
      <w:r w:rsidRPr="00A16572">
        <w:rPr>
          <w:rFonts w:ascii="Calibri" w:hAnsi="Calibri" w:cs="Calibri"/>
          <w:b/>
          <w:sz w:val="24"/>
          <w:szCs w:val="24"/>
        </w:rPr>
        <w:t xml:space="preserve">igure 1: Derivation of the Kidney Transplant Candidate and Recipient Cohorts. </w:t>
      </w:r>
    </w:p>
    <w:p w14:paraId="055E2DDB" w14:textId="77777777" w:rsidR="00A16572" w:rsidRPr="00A16572" w:rsidRDefault="00A16572" w:rsidP="00A1657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6B2572E" w14:textId="77777777" w:rsidR="005F6C3B" w:rsidRPr="00637D3B" w:rsidRDefault="005F6C3B" w:rsidP="00A16572">
      <w:pPr>
        <w:spacing w:after="0" w:line="240" w:lineRule="auto"/>
        <w:rPr>
          <w:rFonts w:ascii="Calibri" w:hAnsi="Calibri" w:cs="Calibri"/>
          <w:b/>
        </w:rPr>
      </w:pPr>
      <w:r w:rsidRPr="00637D3B">
        <w:rPr>
          <w:rFonts w:ascii="Calibri" w:hAnsi="Calibri" w:cs="Calibri"/>
          <w:b/>
          <w:noProof/>
          <w:lang w:eastAsia="en-US"/>
        </w:rPr>
        <w:drawing>
          <wp:inline distT="0" distB="0" distL="0" distR="0" wp14:anchorId="06641525" wp14:editId="0BB3E5A3">
            <wp:extent cx="5943600" cy="445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B5BF9" w14:textId="77777777" w:rsidR="00A16572" w:rsidRDefault="00A16572" w:rsidP="00A16572">
      <w:pPr>
        <w:spacing w:after="0" w:line="240" w:lineRule="auto"/>
        <w:rPr>
          <w:rFonts w:ascii="Calibri" w:hAnsi="Calibri" w:cs="Calibri"/>
        </w:rPr>
      </w:pPr>
    </w:p>
    <w:p w14:paraId="71C3368E" w14:textId="77777777" w:rsidR="00A16572" w:rsidRDefault="00A16572" w:rsidP="00A16572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16572">
        <w:rPr>
          <w:rFonts w:ascii="Calibri" w:hAnsi="Calibri" w:cs="Calibri"/>
          <w:sz w:val="24"/>
          <w:szCs w:val="24"/>
        </w:rPr>
        <w:t>The figure displays the number of patients in each cohort that are used to estimate 1) the risk of waitlist mortality, 2) the pre- and post</w:t>
      </w:r>
      <w:r w:rsidRPr="00A16572">
        <w:rPr>
          <w:rFonts w:ascii="Calibri" w:hAnsi="Calibri" w:cs="Calibri"/>
          <w:bCs/>
          <w:sz w:val="24"/>
          <w:szCs w:val="24"/>
        </w:rPr>
        <w:t>-</w:t>
      </w:r>
      <w:r w:rsidRPr="00A16572">
        <w:rPr>
          <w:rFonts w:ascii="Calibri" w:hAnsi="Calibri" w:cs="Calibri"/>
          <w:sz w:val="24"/>
          <w:szCs w:val="24"/>
        </w:rPr>
        <w:t>transplantation changes in symptoms, and 3) post</w:t>
      </w:r>
      <w:r w:rsidRPr="00A16572">
        <w:rPr>
          <w:rFonts w:ascii="Calibri" w:hAnsi="Calibri" w:cs="Calibri"/>
          <w:bCs/>
          <w:sz w:val="24"/>
          <w:szCs w:val="24"/>
        </w:rPr>
        <w:t>-</w:t>
      </w:r>
      <w:r w:rsidRPr="00A16572">
        <w:rPr>
          <w:rFonts w:ascii="Calibri" w:hAnsi="Calibri" w:cs="Calibri"/>
          <w:sz w:val="24"/>
          <w:szCs w:val="24"/>
        </w:rPr>
        <w:t xml:space="preserve">transplantation trajectories of symptoms. </w:t>
      </w:r>
    </w:p>
    <w:p w14:paraId="52B8EE76" w14:textId="1A52B3AA" w:rsidR="005F6C3B" w:rsidRPr="00A16572" w:rsidRDefault="00A16572" w:rsidP="00A16572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16572">
        <w:rPr>
          <w:rFonts w:ascii="Calibri" w:hAnsi="Calibri" w:cs="Calibri"/>
          <w:sz w:val="24"/>
          <w:szCs w:val="24"/>
        </w:rPr>
        <w:t>JH: Johns Hopkins Hospital; UM: University of Michigan University Hospital.</w:t>
      </w:r>
      <w:r w:rsidR="005F6C3B" w:rsidRPr="00A16572">
        <w:rPr>
          <w:rFonts w:ascii="Calibri" w:hAnsi="Calibri" w:cs="Calibri"/>
          <w:b/>
          <w:sz w:val="24"/>
          <w:szCs w:val="24"/>
        </w:rPr>
        <w:br w:type="page"/>
      </w:r>
    </w:p>
    <w:p w14:paraId="1F9CFD8E" w14:textId="02B00033" w:rsidR="007677FD" w:rsidRPr="00A16572" w:rsidRDefault="007677FD" w:rsidP="00A165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A16572">
        <w:rPr>
          <w:rFonts w:ascii="Calibri" w:hAnsi="Calibri" w:cs="Calibri"/>
          <w:b/>
          <w:sz w:val="24"/>
          <w:szCs w:val="24"/>
        </w:rPr>
        <w:lastRenderedPageBreak/>
        <w:t xml:space="preserve">Supplemental Table 1: Distributions of </w:t>
      </w:r>
      <w:r w:rsidR="00D265D2" w:rsidRPr="00A16572">
        <w:rPr>
          <w:rFonts w:ascii="Calibri" w:hAnsi="Calibri" w:cs="Calibri"/>
          <w:b/>
          <w:sz w:val="24"/>
          <w:szCs w:val="24"/>
        </w:rPr>
        <w:t xml:space="preserve">Symptoms of Kidney Disease </w:t>
      </w:r>
      <w:r w:rsidRPr="00A16572">
        <w:rPr>
          <w:rFonts w:ascii="Calibri" w:hAnsi="Calibri" w:cs="Calibri"/>
          <w:b/>
          <w:sz w:val="24"/>
          <w:szCs w:val="24"/>
        </w:rPr>
        <w:t>Score</w:t>
      </w:r>
      <w:r w:rsidR="00D265D2" w:rsidRPr="00A16572">
        <w:rPr>
          <w:rFonts w:ascii="Calibri" w:hAnsi="Calibri" w:cs="Calibri"/>
          <w:b/>
          <w:sz w:val="24"/>
          <w:szCs w:val="24"/>
        </w:rPr>
        <w:t>s</w:t>
      </w:r>
      <w:r w:rsidRPr="00A16572">
        <w:rPr>
          <w:rFonts w:ascii="Calibri" w:hAnsi="Calibri" w:cs="Calibri"/>
          <w:b/>
          <w:sz w:val="24"/>
          <w:szCs w:val="24"/>
        </w:rPr>
        <w:t xml:space="preserve"> </w:t>
      </w:r>
      <w:r w:rsidR="00D265D2" w:rsidRPr="00A16572">
        <w:rPr>
          <w:rFonts w:ascii="Calibri" w:hAnsi="Calibri" w:cs="Calibri"/>
          <w:b/>
          <w:sz w:val="24"/>
          <w:szCs w:val="24"/>
        </w:rPr>
        <w:t>from the</w:t>
      </w:r>
      <w:r w:rsidRPr="00A16572">
        <w:rPr>
          <w:rFonts w:ascii="Calibri" w:hAnsi="Calibri" w:cs="Calibri"/>
          <w:b/>
          <w:sz w:val="24"/>
          <w:szCs w:val="24"/>
        </w:rPr>
        <w:t xml:space="preserve"> KDQOL-SF among </w:t>
      </w:r>
      <w:r w:rsidR="00A023FF" w:rsidRPr="00A16572">
        <w:rPr>
          <w:rFonts w:ascii="Calibri" w:hAnsi="Calibri" w:cs="Calibri"/>
          <w:b/>
          <w:sz w:val="24"/>
          <w:szCs w:val="24"/>
        </w:rPr>
        <w:t xml:space="preserve">kidney transplant </w:t>
      </w:r>
      <w:r w:rsidRPr="00A16572">
        <w:rPr>
          <w:rFonts w:ascii="Calibri" w:hAnsi="Calibri" w:cs="Calibri"/>
          <w:b/>
          <w:sz w:val="24"/>
          <w:szCs w:val="24"/>
        </w:rPr>
        <w:t>candidates (at evaluation) and recipients (at admission)</w:t>
      </w:r>
      <w:r w:rsidR="001D5349" w:rsidRPr="00A16572">
        <w:rPr>
          <w:rFonts w:ascii="Calibri" w:hAnsi="Calibri" w:cs="Calibri"/>
          <w:b/>
          <w:sz w:val="24"/>
          <w:szCs w:val="24"/>
        </w:rPr>
        <w:t xml:space="preserve"> as compared to the reference population</w:t>
      </w:r>
      <w:r w:rsidR="000344C8" w:rsidRPr="00A16572">
        <w:rPr>
          <w:rFonts w:ascii="Calibri" w:hAnsi="Calibri" w:cs="Calibri"/>
          <w:b/>
          <w:sz w:val="24"/>
          <w:szCs w:val="24"/>
        </w:rPr>
        <w:t xml:space="preserve">. </w:t>
      </w:r>
    </w:p>
    <w:p w14:paraId="64B7F55E" w14:textId="77777777" w:rsidR="007677FD" w:rsidRPr="00A16572" w:rsidRDefault="007677FD" w:rsidP="00A165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leGrid"/>
        <w:tblW w:w="73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  <w:gridCol w:w="2415"/>
        <w:gridCol w:w="1660"/>
        <w:gridCol w:w="1660"/>
      </w:tblGrid>
      <w:tr w:rsidR="008D316B" w:rsidRPr="00637D3B" w14:paraId="5C5A5462" w14:textId="77777777" w:rsidTr="002E2B00">
        <w:trPr>
          <w:trHeight w:val="19"/>
        </w:trPr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14:paraId="004D0D9D" w14:textId="77777777" w:rsidR="007677FD" w:rsidRPr="00637D3B" w:rsidRDefault="007677FD" w:rsidP="00A16572">
            <w:pPr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14:paraId="270FFA2E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637D3B">
              <w:rPr>
                <w:rFonts w:ascii="Calibri" w:hAnsi="Calibri" w:cs="Calibri"/>
                <w:b/>
              </w:rPr>
              <w:t>Reference population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D8EC1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637D3B">
              <w:rPr>
                <w:rFonts w:ascii="Calibri" w:hAnsi="Calibri" w:cs="Calibri"/>
                <w:b/>
              </w:rPr>
              <w:t>Study populations</w:t>
            </w:r>
          </w:p>
        </w:tc>
      </w:tr>
      <w:tr w:rsidR="008D316B" w:rsidRPr="00637D3B" w14:paraId="2E42A6AB" w14:textId="77777777" w:rsidTr="002E2B00">
        <w:trPr>
          <w:trHeight w:val="62"/>
        </w:trPr>
        <w:tc>
          <w:tcPr>
            <w:tcW w:w="1599" w:type="dxa"/>
            <w:vMerge/>
            <w:tcBorders>
              <w:bottom w:val="single" w:sz="4" w:space="0" w:color="auto"/>
            </w:tcBorders>
          </w:tcPr>
          <w:p w14:paraId="10641E61" w14:textId="77777777" w:rsidR="007677FD" w:rsidRPr="00637D3B" w:rsidRDefault="007677FD" w:rsidP="00A16572">
            <w:pPr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14:paraId="6BEE1C7E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637D3B">
              <w:rPr>
                <w:rFonts w:ascii="Calibri" w:hAnsi="Calibri" w:cs="Calibri"/>
                <w:bCs/>
              </w:rPr>
              <w:t>US dialysis patients</w:t>
            </w:r>
          </w:p>
          <w:p w14:paraId="28C802E3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637D3B">
              <w:rPr>
                <w:rFonts w:ascii="Calibri" w:hAnsi="Calibri" w:cs="Calibri"/>
                <w:bCs/>
              </w:rPr>
              <w:t>(n=</w:t>
            </w:r>
            <w:r w:rsidRPr="00637D3B">
              <w:t xml:space="preserve"> </w:t>
            </w:r>
            <w:r w:rsidRPr="00637D3B">
              <w:rPr>
                <w:rFonts w:ascii="Calibri" w:hAnsi="Calibri" w:cs="Calibri"/>
                <w:bCs/>
              </w:rPr>
              <w:t>70,786)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394B6" w14:textId="2FCC4B95" w:rsidR="007677FD" w:rsidRPr="00637D3B" w:rsidRDefault="00AC0B75" w:rsidP="00A16572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637D3B">
              <w:rPr>
                <w:rFonts w:ascii="Calibri" w:hAnsi="Calibri" w:cs="Calibri"/>
                <w:bCs/>
              </w:rPr>
              <w:t>C</w:t>
            </w:r>
            <w:r w:rsidR="007677FD" w:rsidRPr="00637D3B">
              <w:rPr>
                <w:rFonts w:ascii="Calibri" w:hAnsi="Calibri" w:cs="Calibri"/>
                <w:bCs/>
              </w:rPr>
              <w:t>andidates</w:t>
            </w:r>
          </w:p>
          <w:p w14:paraId="1C0CC038" w14:textId="6E3F5E4B" w:rsidR="007677FD" w:rsidRPr="00637D3B" w:rsidRDefault="007677FD" w:rsidP="00A16572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637D3B">
              <w:rPr>
                <w:rFonts w:ascii="Calibri" w:hAnsi="Calibri" w:cs="Calibri"/>
                <w:bCs/>
              </w:rPr>
              <w:t>(n=1,</w:t>
            </w:r>
            <w:r w:rsidR="00CC3A36" w:rsidRPr="00637D3B">
              <w:rPr>
                <w:rFonts w:ascii="Calibri" w:hAnsi="Calibri" w:cs="Calibri"/>
                <w:bCs/>
              </w:rPr>
              <w:t>298</w:t>
            </w:r>
            <w:r w:rsidRPr="00637D3B">
              <w:rPr>
                <w:rFonts w:ascii="Calibri" w:hAnsi="Calibri" w:cs="Calibri"/>
                <w:bCs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6DD5E" w14:textId="7AB02E56" w:rsidR="007677FD" w:rsidRPr="00637D3B" w:rsidRDefault="00AC0B75" w:rsidP="00A16572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637D3B">
              <w:rPr>
                <w:rFonts w:ascii="Calibri" w:hAnsi="Calibri" w:cs="Calibri"/>
                <w:bCs/>
              </w:rPr>
              <w:t>R</w:t>
            </w:r>
            <w:r w:rsidR="007677FD" w:rsidRPr="00637D3B">
              <w:rPr>
                <w:rFonts w:ascii="Calibri" w:hAnsi="Calibri" w:cs="Calibri"/>
                <w:bCs/>
              </w:rPr>
              <w:t>ecipients</w:t>
            </w:r>
          </w:p>
          <w:p w14:paraId="43D71B64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637D3B">
              <w:rPr>
                <w:rFonts w:ascii="Calibri" w:hAnsi="Calibri" w:cs="Calibri"/>
                <w:bCs/>
              </w:rPr>
              <w:t>(n=521)</w:t>
            </w:r>
          </w:p>
        </w:tc>
      </w:tr>
      <w:tr w:rsidR="008D316B" w:rsidRPr="00637D3B" w14:paraId="7891ABF0" w14:textId="77777777" w:rsidTr="002E2B00">
        <w:trPr>
          <w:trHeight w:val="233"/>
        </w:trPr>
        <w:tc>
          <w:tcPr>
            <w:tcW w:w="1599" w:type="dxa"/>
            <w:tcBorders>
              <w:top w:val="single" w:sz="4" w:space="0" w:color="auto"/>
            </w:tcBorders>
          </w:tcPr>
          <w:p w14:paraId="4E00B1B5" w14:textId="77777777" w:rsidR="007677FD" w:rsidRPr="00637D3B" w:rsidRDefault="007677FD" w:rsidP="00A16572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637D3B">
              <w:rPr>
                <w:rFonts w:ascii="Calibri" w:hAnsi="Calibri" w:cs="Calibri"/>
                <w:bCs/>
              </w:rPr>
              <w:t>Minimum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0BAE4074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637D3B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14:paraId="36EB517F" w14:textId="70B505DA" w:rsidR="007677FD" w:rsidRPr="00637D3B" w:rsidRDefault="00CC3A36" w:rsidP="00A16572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637D3B">
              <w:rPr>
                <w:rFonts w:ascii="Calibri" w:hAnsi="Calibri" w:cs="Calibri"/>
                <w:bCs/>
              </w:rPr>
              <w:t>8.3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14:paraId="7CA2472E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637D3B">
              <w:rPr>
                <w:rFonts w:ascii="Calibri" w:hAnsi="Calibri" w:cs="Calibri"/>
                <w:bCs/>
              </w:rPr>
              <w:t>8.3</w:t>
            </w:r>
          </w:p>
        </w:tc>
      </w:tr>
      <w:tr w:rsidR="008D316B" w:rsidRPr="00637D3B" w14:paraId="07D9CD8A" w14:textId="77777777" w:rsidTr="002E2B00">
        <w:trPr>
          <w:trHeight w:val="233"/>
        </w:trPr>
        <w:tc>
          <w:tcPr>
            <w:tcW w:w="1599" w:type="dxa"/>
          </w:tcPr>
          <w:p w14:paraId="077E1CB0" w14:textId="77777777" w:rsidR="007677FD" w:rsidRPr="00637D3B" w:rsidRDefault="007677FD" w:rsidP="00A16572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637D3B">
              <w:rPr>
                <w:rFonts w:ascii="Calibri" w:hAnsi="Calibri" w:cs="Calibri"/>
                <w:bCs/>
              </w:rPr>
              <w:t>25</w:t>
            </w:r>
            <w:r w:rsidRPr="00637D3B">
              <w:rPr>
                <w:rFonts w:ascii="Calibri" w:hAnsi="Calibri" w:cs="Calibri"/>
                <w:bCs/>
                <w:vertAlign w:val="superscript"/>
              </w:rPr>
              <w:t>th</w:t>
            </w:r>
            <w:r w:rsidRPr="00637D3B">
              <w:rPr>
                <w:rFonts w:ascii="Calibri" w:hAnsi="Calibri" w:cs="Calibri"/>
                <w:bCs/>
              </w:rPr>
              <w:t xml:space="preserve"> percentile</w:t>
            </w:r>
          </w:p>
        </w:tc>
        <w:tc>
          <w:tcPr>
            <w:tcW w:w="2415" w:type="dxa"/>
          </w:tcPr>
          <w:p w14:paraId="0C1F4137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637D3B">
              <w:rPr>
                <w:rFonts w:ascii="Calibri" w:hAnsi="Calibri" w:cs="Calibri"/>
                <w:bCs/>
              </w:rPr>
              <w:t>71</w:t>
            </w:r>
          </w:p>
        </w:tc>
        <w:tc>
          <w:tcPr>
            <w:tcW w:w="1660" w:type="dxa"/>
          </w:tcPr>
          <w:p w14:paraId="26159414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637D3B">
              <w:rPr>
                <w:rFonts w:ascii="Calibri" w:hAnsi="Calibri" w:cs="Calibri"/>
                <w:bCs/>
              </w:rPr>
              <w:t>75.0</w:t>
            </w:r>
          </w:p>
        </w:tc>
        <w:tc>
          <w:tcPr>
            <w:tcW w:w="1660" w:type="dxa"/>
          </w:tcPr>
          <w:p w14:paraId="24DE867A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637D3B">
              <w:rPr>
                <w:rFonts w:ascii="Calibri" w:hAnsi="Calibri" w:cs="Calibri"/>
                <w:bCs/>
              </w:rPr>
              <w:t>75.0</w:t>
            </w:r>
          </w:p>
        </w:tc>
      </w:tr>
      <w:tr w:rsidR="008D316B" w:rsidRPr="00637D3B" w14:paraId="15C2A13D" w14:textId="77777777" w:rsidTr="002E2B00">
        <w:trPr>
          <w:trHeight w:val="233"/>
        </w:trPr>
        <w:tc>
          <w:tcPr>
            <w:tcW w:w="1599" w:type="dxa"/>
          </w:tcPr>
          <w:p w14:paraId="49AEEB18" w14:textId="77777777" w:rsidR="007677FD" w:rsidRPr="00637D3B" w:rsidRDefault="007677FD" w:rsidP="00A16572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637D3B">
              <w:rPr>
                <w:rFonts w:ascii="Calibri" w:hAnsi="Calibri" w:cs="Calibri"/>
                <w:bCs/>
              </w:rPr>
              <w:t>50</w:t>
            </w:r>
            <w:r w:rsidRPr="00637D3B">
              <w:rPr>
                <w:rFonts w:ascii="Calibri" w:hAnsi="Calibri" w:cs="Calibri"/>
                <w:bCs/>
                <w:vertAlign w:val="superscript"/>
              </w:rPr>
              <w:t>th</w:t>
            </w:r>
            <w:r w:rsidRPr="00637D3B">
              <w:rPr>
                <w:rFonts w:ascii="Calibri" w:hAnsi="Calibri" w:cs="Calibri"/>
                <w:bCs/>
              </w:rPr>
              <w:t xml:space="preserve"> percentile</w:t>
            </w:r>
          </w:p>
        </w:tc>
        <w:tc>
          <w:tcPr>
            <w:tcW w:w="2415" w:type="dxa"/>
          </w:tcPr>
          <w:p w14:paraId="567DC7E4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637D3B">
              <w:rPr>
                <w:rFonts w:ascii="Calibri" w:hAnsi="Calibri" w:cs="Calibri"/>
                <w:bCs/>
              </w:rPr>
              <w:t>81</w:t>
            </w:r>
          </w:p>
        </w:tc>
        <w:tc>
          <w:tcPr>
            <w:tcW w:w="1660" w:type="dxa"/>
          </w:tcPr>
          <w:p w14:paraId="326A5D4E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637D3B">
              <w:rPr>
                <w:rFonts w:ascii="Calibri" w:hAnsi="Calibri" w:cs="Calibri"/>
                <w:bCs/>
              </w:rPr>
              <w:t>85.4</w:t>
            </w:r>
          </w:p>
        </w:tc>
        <w:tc>
          <w:tcPr>
            <w:tcW w:w="1660" w:type="dxa"/>
          </w:tcPr>
          <w:p w14:paraId="358A4D42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637D3B">
              <w:rPr>
                <w:rFonts w:ascii="Calibri" w:hAnsi="Calibri" w:cs="Calibri"/>
                <w:bCs/>
              </w:rPr>
              <w:t>83.3</w:t>
            </w:r>
          </w:p>
        </w:tc>
      </w:tr>
      <w:tr w:rsidR="008D316B" w:rsidRPr="00637D3B" w14:paraId="60E36B70" w14:textId="77777777" w:rsidTr="002E2B00">
        <w:trPr>
          <w:trHeight w:val="233"/>
        </w:trPr>
        <w:tc>
          <w:tcPr>
            <w:tcW w:w="1599" w:type="dxa"/>
          </w:tcPr>
          <w:p w14:paraId="66B066D7" w14:textId="77777777" w:rsidR="007677FD" w:rsidRPr="00637D3B" w:rsidRDefault="007677FD" w:rsidP="00A16572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637D3B">
              <w:rPr>
                <w:rFonts w:ascii="Calibri" w:hAnsi="Calibri" w:cs="Calibri"/>
                <w:bCs/>
              </w:rPr>
              <w:t>75</w:t>
            </w:r>
            <w:r w:rsidRPr="00637D3B">
              <w:rPr>
                <w:rFonts w:ascii="Calibri" w:hAnsi="Calibri" w:cs="Calibri"/>
                <w:bCs/>
                <w:vertAlign w:val="superscript"/>
              </w:rPr>
              <w:t>th</w:t>
            </w:r>
            <w:r w:rsidRPr="00637D3B">
              <w:rPr>
                <w:rFonts w:ascii="Calibri" w:hAnsi="Calibri" w:cs="Calibri"/>
                <w:bCs/>
              </w:rPr>
              <w:t xml:space="preserve"> percentile</w:t>
            </w:r>
          </w:p>
        </w:tc>
        <w:tc>
          <w:tcPr>
            <w:tcW w:w="2415" w:type="dxa"/>
          </w:tcPr>
          <w:p w14:paraId="18664377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637D3B">
              <w:rPr>
                <w:rFonts w:ascii="Calibri" w:hAnsi="Calibri" w:cs="Calibri"/>
                <w:bCs/>
              </w:rPr>
              <w:t>91</w:t>
            </w:r>
          </w:p>
        </w:tc>
        <w:tc>
          <w:tcPr>
            <w:tcW w:w="1660" w:type="dxa"/>
          </w:tcPr>
          <w:p w14:paraId="2636DB4A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637D3B">
              <w:rPr>
                <w:rFonts w:ascii="Calibri" w:hAnsi="Calibri" w:cs="Calibri"/>
                <w:bCs/>
              </w:rPr>
              <w:t>93.2</w:t>
            </w:r>
          </w:p>
        </w:tc>
        <w:tc>
          <w:tcPr>
            <w:tcW w:w="1660" w:type="dxa"/>
          </w:tcPr>
          <w:p w14:paraId="21875C0F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637D3B">
              <w:rPr>
                <w:rFonts w:ascii="Calibri" w:hAnsi="Calibri" w:cs="Calibri"/>
                <w:bCs/>
              </w:rPr>
              <w:t>91.7</w:t>
            </w:r>
          </w:p>
        </w:tc>
      </w:tr>
      <w:tr w:rsidR="008D316B" w:rsidRPr="00637D3B" w14:paraId="765C87CA" w14:textId="77777777" w:rsidTr="002E2B00">
        <w:trPr>
          <w:trHeight w:val="233"/>
        </w:trPr>
        <w:tc>
          <w:tcPr>
            <w:tcW w:w="1599" w:type="dxa"/>
          </w:tcPr>
          <w:p w14:paraId="0F9D862D" w14:textId="77777777" w:rsidR="007677FD" w:rsidRPr="00637D3B" w:rsidRDefault="007677FD" w:rsidP="00A16572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637D3B">
              <w:rPr>
                <w:rFonts w:ascii="Calibri" w:hAnsi="Calibri" w:cs="Calibri"/>
                <w:bCs/>
              </w:rPr>
              <w:t>Maximum</w:t>
            </w:r>
          </w:p>
        </w:tc>
        <w:tc>
          <w:tcPr>
            <w:tcW w:w="2415" w:type="dxa"/>
          </w:tcPr>
          <w:p w14:paraId="293121B3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637D3B">
              <w:rPr>
                <w:rFonts w:ascii="Calibri" w:hAnsi="Calibri" w:cs="Calibri"/>
                <w:bCs/>
              </w:rPr>
              <w:t>100</w:t>
            </w:r>
          </w:p>
        </w:tc>
        <w:tc>
          <w:tcPr>
            <w:tcW w:w="1660" w:type="dxa"/>
          </w:tcPr>
          <w:p w14:paraId="5CE69017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637D3B">
              <w:rPr>
                <w:rFonts w:ascii="Calibri" w:hAnsi="Calibri" w:cs="Calibri"/>
                <w:bCs/>
              </w:rPr>
              <w:t>100.0</w:t>
            </w:r>
          </w:p>
        </w:tc>
        <w:tc>
          <w:tcPr>
            <w:tcW w:w="1660" w:type="dxa"/>
          </w:tcPr>
          <w:p w14:paraId="1432A7D0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637D3B">
              <w:rPr>
                <w:rFonts w:ascii="Calibri" w:hAnsi="Calibri" w:cs="Calibri"/>
                <w:bCs/>
              </w:rPr>
              <w:t>100.0</w:t>
            </w:r>
          </w:p>
        </w:tc>
      </w:tr>
    </w:tbl>
    <w:p w14:paraId="038E4615" w14:textId="77777777" w:rsidR="00A16572" w:rsidRDefault="00A16572" w:rsidP="00A16572">
      <w:pPr>
        <w:spacing w:after="0" w:line="240" w:lineRule="auto"/>
        <w:rPr>
          <w:rFonts w:ascii="Calibri" w:hAnsi="Calibri" w:cs="Calibri"/>
          <w:b/>
        </w:rPr>
      </w:pPr>
    </w:p>
    <w:p w14:paraId="0423533F" w14:textId="77777777" w:rsidR="00A16572" w:rsidRPr="0070220F" w:rsidRDefault="00A16572" w:rsidP="00A165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0220F">
        <w:rPr>
          <w:rFonts w:ascii="Calibri" w:hAnsi="Calibri" w:cs="Calibri"/>
          <w:bCs/>
          <w:sz w:val="24"/>
          <w:szCs w:val="24"/>
        </w:rPr>
        <w:t xml:space="preserve">The reference population was published by </w:t>
      </w:r>
      <w:proofErr w:type="spellStart"/>
      <w:r w:rsidRPr="0070220F">
        <w:rPr>
          <w:rFonts w:ascii="Calibri" w:hAnsi="Calibri" w:cs="Calibri"/>
          <w:bCs/>
          <w:i/>
          <w:iCs/>
          <w:sz w:val="24"/>
          <w:szCs w:val="24"/>
        </w:rPr>
        <w:t>Peipert</w:t>
      </w:r>
      <w:proofErr w:type="spellEnd"/>
      <w:r w:rsidRPr="0070220F">
        <w:rPr>
          <w:rFonts w:ascii="Calibri" w:hAnsi="Calibri" w:cs="Calibri"/>
          <w:bCs/>
          <w:sz w:val="24"/>
          <w:szCs w:val="24"/>
        </w:rPr>
        <w:t xml:space="preserve"> </w:t>
      </w:r>
      <w:r w:rsidRPr="0070220F">
        <w:rPr>
          <w:rFonts w:ascii="Calibri" w:hAnsi="Calibri" w:cs="Calibri"/>
          <w:bCs/>
          <w:i/>
          <w:sz w:val="24"/>
          <w:szCs w:val="24"/>
        </w:rPr>
        <w:t>et al</w:t>
      </w:r>
      <w:r w:rsidRPr="0070220F">
        <w:rPr>
          <w:rFonts w:ascii="Calibri" w:hAnsi="Calibri" w:cs="Calibri"/>
          <w:bCs/>
          <w:sz w:val="24"/>
          <w:szCs w:val="24"/>
        </w:rPr>
        <w:t xml:space="preserve">. </w:t>
      </w:r>
      <w:r w:rsidRPr="0070220F">
        <w:rPr>
          <w:rFonts w:ascii="Calibri" w:hAnsi="Calibri" w:cs="Calibri"/>
          <w:bCs/>
          <w:sz w:val="24"/>
          <w:szCs w:val="24"/>
        </w:rPr>
        <w:fldChar w:fldCharType="begin">
          <w:fldData xml:space="preserve">PEVuZE5vdGU+PENpdGU+PEF1dGhvcj5QZWlwZXJ0PC9BdXRob3I+PFllYXI+MjAxODwvWWVhcj48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=
</w:fldData>
        </w:fldChar>
      </w:r>
      <w:r w:rsidRPr="0070220F">
        <w:rPr>
          <w:rFonts w:ascii="Calibri" w:hAnsi="Calibri" w:cs="Calibri"/>
          <w:bCs/>
          <w:sz w:val="24"/>
          <w:szCs w:val="24"/>
        </w:rPr>
        <w:instrText xml:space="preserve"> ADDIN EN.CITE </w:instrText>
      </w:r>
      <w:r w:rsidRPr="0070220F">
        <w:rPr>
          <w:rFonts w:ascii="Calibri" w:hAnsi="Calibri" w:cs="Calibri"/>
          <w:bCs/>
          <w:sz w:val="24"/>
          <w:szCs w:val="24"/>
        </w:rPr>
        <w:fldChar w:fldCharType="begin">
          <w:fldData xml:space="preserve">PEVuZE5vdGU+PENpdGU+PEF1dGhvcj5QZWlwZXJ0PC9BdXRob3I+PFllYXI+MjAxODwvWWVhcj48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=
</w:fldData>
        </w:fldChar>
      </w:r>
      <w:r w:rsidRPr="0070220F">
        <w:rPr>
          <w:rFonts w:ascii="Calibri" w:hAnsi="Calibri" w:cs="Calibri"/>
          <w:bCs/>
          <w:sz w:val="24"/>
          <w:szCs w:val="24"/>
        </w:rPr>
        <w:instrText xml:space="preserve"> ADDIN EN.CITE.DATA </w:instrText>
      </w:r>
      <w:r w:rsidRPr="0070220F">
        <w:rPr>
          <w:rFonts w:ascii="Calibri" w:hAnsi="Calibri" w:cs="Calibri"/>
          <w:bCs/>
          <w:sz w:val="24"/>
          <w:szCs w:val="24"/>
        </w:rPr>
      </w:r>
      <w:r w:rsidRPr="0070220F">
        <w:rPr>
          <w:rFonts w:ascii="Calibri" w:hAnsi="Calibri" w:cs="Calibri"/>
          <w:bCs/>
          <w:sz w:val="24"/>
          <w:szCs w:val="24"/>
        </w:rPr>
        <w:fldChar w:fldCharType="end"/>
      </w:r>
      <w:r w:rsidRPr="0070220F">
        <w:rPr>
          <w:rFonts w:ascii="Calibri" w:hAnsi="Calibri" w:cs="Calibri"/>
          <w:bCs/>
          <w:sz w:val="24"/>
          <w:szCs w:val="24"/>
        </w:rPr>
      </w:r>
      <w:r w:rsidRPr="0070220F">
        <w:rPr>
          <w:rFonts w:ascii="Calibri" w:hAnsi="Calibri" w:cs="Calibri"/>
          <w:bCs/>
          <w:sz w:val="24"/>
          <w:szCs w:val="24"/>
        </w:rPr>
        <w:fldChar w:fldCharType="separate"/>
      </w:r>
      <w:r w:rsidRPr="0070220F">
        <w:rPr>
          <w:rFonts w:ascii="Calibri" w:hAnsi="Calibri" w:cs="Calibri"/>
          <w:bCs/>
          <w:noProof/>
          <w:sz w:val="24"/>
          <w:szCs w:val="24"/>
        </w:rPr>
        <w:t>(34)</w:t>
      </w:r>
      <w:r w:rsidRPr="0070220F">
        <w:rPr>
          <w:rFonts w:ascii="Calibri" w:hAnsi="Calibri" w:cs="Calibri"/>
          <w:bCs/>
          <w:sz w:val="24"/>
          <w:szCs w:val="24"/>
        </w:rPr>
        <w:fldChar w:fldCharType="end"/>
      </w:r>
    </w:p>
    <w:p w14:paraId="56D2372F" w14:textId="35045DC6" w:rsidR="007677FD" w:rsidRPr="00637D3B" w:rsidRDefault="007677FD" w:rsidP="00A16572">
      <w:pPr>
        <w:spacing w:after="0" w:line="240" w:lineRule="auto"/>
        <w:rPr>
          <w:rFonts w:ascii="Calibri" w:hAnsi="Calibri" w:cs="Calibri"/>
          <w:b/>
          <w:bCs/>
        </w:rPr>
      </w:pPr>
      <w:r w:rsidRPr="00637D3B">
        <w:rPr>
          <w:rFonts w:ascii="Calibri" w:hAnsi="Calibri" w:cs="Calibri"/>
          <w:b/>
        </w:rPr>
        <w:br w:type="page"/>
      </w:r>
    </w:p>
    <w:p w14:paraId="599BE801" w14:textId="31599802" w:rsidR="007677FD" w:rsidRPr="00A16572" w:rsidRDefault="007677FD" w:rsidP="00A1657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A16572">
        <w:rPr>
          <w:rFonts w:ascii="Calibri" w:hAnsi="Calibri" w:cs="Calibri"/>
          <w:b/>
          <w:bCs/>
          <w:sz w:val="24"/>
          <w:szCs w:val="24"/>
        </w:rPr>
        <w:lastRenderedPageBreak/>
        <w:t xml:space="preserve">Supplemental Table 2: </w:t>
      </w:r>
      <w:r w:rsidRPr="00A16572">
        <w:rPr>
          <w:rFonts w:ascii="Calibri" w:hAnsi="Calibri" w:cs="Calibri" w:hint="eastAsia"/>
          <w:b/>
          <w:bCs/>
          <w:sz w:val="24"/>
          <w:szCs w:val="24"/>
        </w:rPr>
        <w:t>P</w:t>
      </w:r>
      <w:r w:rsidRPr="00A16572">
        <w:rPr>
          <w:rFonts w:ascii="Calibri" w:hAnsi="Calibri" w:cs="Calibri"/>
          <w:b/>
          <w:bCs/>
          <w:sz w:val="24"/>
          <w:szCs w:val="24"/>
        </w:rPr>
        <w:t xml:space="preserve">revalence of Very High Symptom </w:t>
      </w:r>
      <w:r w:rsidR="00B82BF8" w:rsidRPr="00A16572">
        <w:rPr>
          <w:rFonts w:ascii="Calibri" w:hAnsi="Calibri" w:cs="Calibri"/>
          <w:b/>
          <w:bCs/>
          <w:sz w:val="24"/>
          <w:szCs w:val="24"/>
        </w:rPr>
        <w:t>Burden</w:t>
      </w:r>
      <w:r w:rsidRPr="00A16572">
        <w:rPr>
          <w:rFonts w:ascii="Calibri" w:hAnsi="Calibri" w:cs="Calibri"/>
          <w:b/>
          <w:bCs/>
          <w:sz w:val="24"/>
          <w:szCs w:val="24"/>
        </w:rPr>
        <w:t xml:space="preserve"> by Risk Factors and </w:t>
      </w:r>
      <w:r w:rsidR="00264EA6" w:rsidRPr="00A16572">
        <w:rPr>
          <w:rFonts w:ascii="Calibri" w:hAnsi="Calibri" w:cs="Calibri"/>
          <w:b/>
          <w:bCs/>
          <w:sz w:val="24"/>
          <w:szCs w:val="24"/>
        </w:rPr>
        <w:t>F</w:t>
      </w:r>
      <w:r w:rsidR="00264EA6" w:rsidRPr="00A16572">
        <w:rPr>
          <w:rFonts w:ascii="Calibri" w:hAnsi="Calibri" w:cs="Calibri" w:hint="eastAsia"/>
          <w:b/>
          <w:bCs/>
          <w:sz w:val="24"/>
          <w:szCs w:val="24"/>
        </w:rPr>
        <w:t>u</w:t>
      </w:r>
      <w:r w:rsidR="00264EA6" w:rsidRPr="00A16572">
        <w:rPr>
          <w:rFonts w:ascii="Calibri" w:hAnsi="Calibri" w:cs="Calibri"/>
          <w:b/>
          <w:bCs/>
          <w:sz w:val="24"/>
          <w:szCs w:val="24"/>
        </w:rPr>
        <w:t>nctional and Cognitive Status</w:t>
      </w:r>
      <w:r w:rsidRPr="00A16572">
        <w:rPr>
          <w:rFonts w:ascii="Calibri" w:hAnsi="Calibri" w:cs="Calibri"/>
          <w:b/>
          <w:bCs/>
          <w:sz w:val="24"/>
          <w:szCs w:val="24"/>
        </w:rPr>
        <w:t xml:space="preserve"> Among Kidney Transplant Candidates (n=1,</w:t>
      </w:r>
      <w:r w:rsidR="00CC3A36" w:rsidRPr="00A16572">
        <w:rPr>
          <w:rFonts w:ascii="Calibri" w:hAnsi="Calibri" w:cs="Calibri"/>
          <w:b/>
          <w:bCs/>
          <w:sz w:val="24"/>
          <w:szCs w:val="24"/>
        </w:rPr>
        <w:t>298</w:t>
      </w:r>
      <w:r w:rsidRPr="00A16572">
        <w:rPr>
          <w:rFonts w:ascii="Calibri" w:hAnsi="Calibri" w:cs="Calibri"/>
          <w:b/>
          <w:bCs/>
          <w:sz w:val="24"/>
          <w:szCs w:val="24"/>
        </w:rPr>
        <w:t xml:space="preserve">). </w:t>
      </w:r>
    </w:p>
    <w:p w14:paraId="55294E4E" w14:textId="77777777" w:rsidR="00A16572" w:rsidRPr="00A16572" w:rsidRDefault="00A16572" w:rsidP="00A1657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891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2070"/>
        <w:gridCol w:w="3420"/>
      </w:tblGrid>
      <w:tr w:rsidR="008D316B" w:rsidRPr="00637D3B" w14:paraId="2DC81E97" w14:textId="77777777" w:rsidTr="005511AD">
        <w:trPr>
          <w:trHeight w:val="257"/>
        </w:trPr>
        <w:tc>
          <w:tcPr>
            <w:tcW w:w="342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4D2057B6" w14:textId="77777777" w:rsidR="007677FD" w:rsidRPr="00637D3B" w:rsidRDefault="007677FD" w:rsidP="00A16572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  <w:vAlign w:val="center"/>
          </w:tcPr>
          <w:p w14:paraId="6CD1C9CA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37D3B">
              <w:rPr>
                <w:rFonts w:ascii="Calibri" w:hAnsi="Calibri" w:cs="Calibri"/>
                <w:b/>
                <w:bCs/>
              </w:rPr>
              <w:t>Model 1</w:t>
            </w:r>
          </w:p>
        </w:tc>
        <w:tc>
          <w:tcPr>
            <w:tcW w:w="3420" w:type="dxa"/>
            <w:tcBorders>
              <w:top w:val="single" w:sz="4" w:space="0" w:color="auto"/>
              <w:bottom w:val="nil"/>
            </w:tcBorders>
            <w:vAlign w:val="center"/>
          </w:tcPr>
          <w:p w14:paraId="47374112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37D3B">
              <w:rPr>
                <w:rFonts w:ascii="Calibri" w:hAnsi="Calibri" w:cs="Calibri"/>
                <w:b/>
                <w:bCs/>
              </w:rPr>
              <w:t>Model 2</w:t>
            </w:r>
          </w:p>
        </w:tc>
      </w:tr>
      <w:tr w:rsidR="008D316B" w:rsidRPr="00637D3B" w14:paraId="438DD8A0" w14:textId="77777777" w:rsidTr="005511AD">
        <w:trPr>
          <w:trHeight w:val="257"/>
        </w:trPr>
        <w:tc>
          <w:tcPr>
            <w:tcW w:w="34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14A5288" w14:textId="77777777" w:rsidR="007677FD" w:rsidRPr="00637D3B" w:rsidRDefault="007677FD" w:rsidP="00A16572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vAlign w:val="center"/>
          </w:tcPr>
          <w:p w14:paraId="4B4D16C7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637D3B">
              <w:rPr>
                <w:rFonts w:ascii="Calibri" w:hAnsi="Calibri" w:cs="Calibri"/>
                <w:bCs/>
              </w:rPr>
              <w:t>PR (95% CI)</w:t>
            </w: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  <w:vAlign w:val="center"/>
          </w:tcPr>
          <w:p w14:paraId="676FB55F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637D3B">
              <w:rPr>
                <w:rFonts w:ascii="Calibri" w:hAnsi="Calibri" w:cs="Calibri"/>
                <w:bCs/>
              </w:rPr>
              <w:t>PR (95% CI)</w:t>
            </w:r>
          </w:p>
        </w:tc>
      </w:tr>
      <w:tr w:rsidR="008D316B" w:rsidRPr="00637D3B" w14:paraId="51B4A272" w14:textId="77777777" w:rsidTr="00A16572">
        <w:trPr>
          <w:trHeight w:val="257"/>
        </w:trPr>
        <w:tc>
          <w:tcPr>
            <w:tcW w:w="3420" w:type="dxa"/>
            <w:tcBorders>
              <w:top w:val="single" w:sz="4" w:space="0" w:color="auto"/>
              <w:bottom w:val="nil"/>
            </w:tcBorders>
            <w:vAlign w:val="bottom"/>
          </w:tcPr>
          <w:p w14:paraId="33BC472B" w14:textId="77777777" w:rsidR="007677FD" w:rsidRPr="00637D3B" w:rsidRDefault="007677FD" w:rsidP="00A16572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637D3B">
              <w:rPr>
                <w:rFonts w:ascii="Calibri" w:hAnsi="Calibri" w:cs="Calibri"/>
                <w:b/>
                <w:bCs/>
              </w:rPr>
              <w:t>Risk factors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  <w:vAlign w:val="center"/>
          </w:tcPr>
          <w:p w14:paraId="59031CAE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nil"/>
            </w:tcBorders>
            <w:vAlign w:val="center"/>
          </w:tcPr>
          <w:p w14:paraId="677013CE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8D316B" w:rsidRPr="00637D3B" w14:paraId="7A686696" w14:textId="77777777" w:rsidTr="00A16572">
        <w:trPr>
          <w:trHeight w:val="257"/>
        </w:trPr>
        <w:tc>
          <w:tcPr>
            <w:tcW w:w="3420" w:type="dxa"/>
            <w:tcBorders>
              <w:top w:val="nil"/>
            </w:tcBorders>
            <w:vAlign w:val="bottom"/>
          </w:tcPr>
          <w:p w14:paraId="19C8DCBD" w14:textId="13B994E0" w:rsidR="007677FD" w:rsidRPr="00637D3B" w:rsidRDefault="007677FD" w:rsidP="00A16572">
            <w:pPr>
              <w:spacing w:after="0" w:line="240" w:lineRule="auto"/>
              <w:rPr>
                <w:rFonts w:ascii="Calibri" w:hAnsi="Calibri" w:cs="Calibri"/>
              </w:rPr>
            </w:pPr>
            <w:r w:rsidRPr="00637D3B">
              <w:rPr>
                <w:rFonts w:ascii="Calibri" w:hAnsi="Calibri" w:cs="Calibri"/>
              </w:rPr>
              <w:t xml:space="preserve">    Older age (</w:t>
            </w:r>
            <w:r w:rsidR="00344E7C" w:rsidRPr="00637D3B">
              <w:rPr>
                <w:rFonts w:ascii="Calibri" w:hAnsi="Calibri" w:cs="Calibri"/>
              </w:rPr>
              <w:t>≥</w:t>
            </w:r>
            <w:r w:rsidRPr="00637D3B">
              <w:rPr>
                <w:rFonts w:ascii="Calibri" w:hAnsi="Calibri" w:cs="Calibri"/>
              </w:rPr>
              <w:t>65 years)</w:t>
            </w:r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49C8F2A9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37D3B">
              <w:rPr>
                <w:rFonts w:ascii="Calibri" w:hAnsi="Calibri" w:cs="Calibri"/>
                <w:b/>
                <w:bCs/>
              </w:rPr>
              <w:t>0.55 (0.40, 0.75)</w:t>
            </w:r>
          </w:p>
        </w:tc>
        <w:tc>
          <w:tcPr>
            <w:tcW w:w="3420" w:type="dxa"/>
            <w:tcBorders>
              <w:top w:val="nil"/>
            </w:tcBorders>
            <w:vAlign w:val="center"/>
          </w:tcPr>
          <w:p w14:paraId="3D12197B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37D3B">
              <w:rPr>
                <w:rFonts w:ascii="Calibri" w:hAnsi="Calibri" w:cs="Calibri"/>
                <w:b/>
                <w:bCs/>
              </w:rPr>
              <w:t>0.52 (0.37, 0.73)</w:t>
            </w:r>
          </w:p>
        </w:tc>
      </w:tr>
      <w:tr w:rsidR="008D316B" w:rsidRPr="00637D3B" w14:paraId="2135C8A4" w14:textId="77777777" w:rsidTr="00A16572">
        <w:trPr>
          <w:trHeight w:val="257"/>
        </w:trPr>
        <w:tc>
          <w:tcPr>
            <w:tcW w:w="3420" w:type="dxa"/>
            <w:vAlign w:val="bottom"/>
          </w:tcPr>
          <w:p w14:paraId="12347FB5" w14:textId="77777777" w:rsidR="007677FD" w:rsidRPr="00637D3B" w:rsidRDefault="007677FD" w:rsidP="00A16572">
            <w:pPr>
              <w:spacing w:after="0" w:line="240" w:lineRule="auto"/>
              <w:rPr>
                <w:rFonts w:ascii="Calibri" w:hAnsi="Calibri" w:cs="Calibri"/>
              </w:rPr>
            </w:pPr>
            <w:r w:rsidRPr="00637D3B">
              <w:rPr>
                <w:rFonts w:ascii="Calibri" w:hAnsi="Calibri" w:cs="Calibri"/>
              </w:rPr>
              <w:t xml:space="preserve">    Female sex</w:t>
            </w:r>
          </w:p>
        </w:tc>
        <w:tc>
          <w:tcPr>
            <w:tcW w:w="2070" w:type="dxa"/>
            <w:vAlign w:val="center"/>
          </w:tcPr>
          <w:p w14:paraId="0313F5EF" w14:textId="23D6F67F" w:rsidR="007677FD" w:rsidRPr="00637D3B" w:rsidRDefault="007677FD" w:rsidP="00A165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37D3B">
              <w:rPr>
                <w:rFonts w:ascii="Calibri" w:hAnsi="Calibri" w:cs="Calibri"/>
                <w:b/>
                <w:bCs/>
              </w:rPr>
              <w:t>1.46 (1.1</w:t>
            </w:r>
            <w:r w:rsidR="00CC3A36" w:rsidRPr="00637D3B">
              <w:rPr>
                <w:rFonts w:ascii="Calibri" w:hAnsi="Calibri" w:cs="Calibri"/>
                <w:b/>
                <w:bCs/>
              </w:rPr>
              <w:t>9</w:t>
            </w:r>
            <w:r w:rsidRPr="00637D3B">
              <w:rPr>
                <w:rFonts w:ascii="Calibri" w:hAnsi="Calibri" w:cs="Calibri"/>
                <w:b/>
                <w:bCs/>
              </w:rPr>
              <w:t>, 1.80)</w:t>
            </w:r>
          </w:p>
        </w:tc>
        <w:tc>
          <w:tcPr>
            <w:tcW w:w="3420" w:type="dxa"/>
            <w:vAlign w:val="center"/>
          </w:tcPr>
          <w:p w14:paraId="2FCE87A0" w14:textId="75FF481B" w:rsidR="007677FD" w:rsidRPr="00637D3B" w:rsidRDefault="007677FD" w:rsidP="00A165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37D3B">
              <w:rPr>
                <w:rFonts w:ascii="Calibri" w:hAnsi="Calibri" w:cs="Calibri"/>
                <w:b/>
                <w:bCs/>
              </w:rPr>
              <w:t>1.3</w:t>
            </w:r>
            <w:r w:rsidR="00CC3A36" w:rsidRPr="00637D3B">
              <w:rPr>
                <w:rFonts w:ascii="Calibri" w:hAnsi="Calibri" w:cs="Calibri"/>
                <w:b/>
                <w:bCs/>
              </w:rPr>
              <w:t>8</w:t>
            </w:r>
            <w:r w:rsidRPr="00637D3B">
              <w:rPr>
                <w:rFonts w:ascii="Calibri" w:hAnsi="Calibri" w:cs="Calibri"/>
                <w:b/>
                <w:bCs/>
              </w:rPr>
              <w:t xml:space="preserve"> (1.1</w:t>
            </w:r>
            <w:r w:rsidR="00CC3A36" w:rsidRPr="00637D3B">
              <w:rPr>
                <w:rFonts w:ascii="Calibri" w:hAnsi="Calibri" w:cs="Calibri"/>
                <w:b/>
                <w:bCs/>
              </w:rPr>
              <w:t>1</w:t>
            </w:r>
            <w:r w:rsidRPr="00637D3B">
              <w:rPr>
                <w:rFonts w:ascii="Calibri" w:hAnsi="Calibri" w:cs="Calibri"/>
                <w:b/>
                <w:bCs/>
              </w:rPr>
              <w:t>, 1.7</w:t>
            </w:r>
            <w:r w:rsidR="00CC3A36" w:rsidRPr="00637D3B">
              <w:rPr>
                <w:rFonts w:ascii="Calibri" w:hAnsi="Calibri" w:cs="Calibri"/>
                <w:b/>
                <w:bCs/>
              </w:rPr>
              <w:t>3</w:t>
            </w:r>
            <w:r w:rsidRPr="00637D3B"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8D316B" w:rsidRPr="00637D3B" w14:paraId="29AE31A4" w14:textId="77777777" w:rsidTr="00A16572">
        <w:trPr>
          <w:trHeight w:val="257"/>
        </w:trPr>
        <w:tc>
          <w:tcPr>
            <w:tcW w:w="3420" w:type="dxa"/>
            <w:vAlign w:val="bottom"/>
          </w:tcPr>
          <w:p w14:paraId="275EF8F2" w14:textId="77777777" w:rsidR="007677FD" w:rsidRPr="00637D3B" w:rsidRDefault="007677FD" w:rsidP="00A16572">
            <w:pPr>
              <w:spacing w:after="0" w:line="240" w:lineRule="auto"/>
              <w:rPr>
                <w:rFonts w:ascii="Calibri" w:hAnsi="Calibri" w:cs="Calibri"/>
              </w:rPr>
            </w:pPr>
            <w:r w:rsidRPr="00637D3B">
              <w:rPr>
                <w:rFonts w:ascii="Calibri" w:hAnsi="Calibri" w:cs="Calibri"/>
              </w:rPr>
              <w:t xml:space="preserve">    Black race</w:t>
            </w:r>
          </w:p>
        </w:tc>
        <w:tc>
          <w:tcPr>
            <w:tcW w:w="2070" w:type="dxa"/>
            <w:vAlign w:val="center"/>
          </w:tcPr>
          <w:p w14:paraId="01812CB1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D3B">
              <w:rPr>
                <w:rFonts w:ascii="Calibri" w:hAnsi="Calibri" w:cs="Calibri"/>
              </w:rPr>
              <w:t>0.93 (0.75, 1.15)</w:t>
            </w:r>
          </w:p>
        </w:tc>
        <w:tc>
          <w:tcPr>
            <w:tcW w:w="3420" w:type="dxa"/>
            <w:vAlign w:val="center"/>
          </w:tcPr>
          <w:p w14:paraId="539C2E6F" w14:textId="49963730" w:rsidR="007677FD" w:rsidRPr="00637D3B" w:rsidRDefault="007677FD" w:rsidP="00A1657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D3B">
              <w:rPr>
                <w:rFonts w:ascii="Calibri" w:hAnsi="Calibri" w:cs="Calibri"/>
              </w:rPr>
              <w:t>0.91 (0.7</w:t>
            </w:r>
            <w:r w:rsidR="00CC3A36" w:rsidRPr="00637D3B">
              <w:rPr>
                <w:rFonts w:ascii="Calibri" w:hAnsi="Calibri" w:cs="Calibri"/>
              </w:rPr>
              <w:t>2</w:t>
            </w:r>
            <w:r w:rsidRPr="00637D3B">
              <w:rPr>
                <w:rFonts w:ascii="Calibri" w:hAnsi="Calibri" w:cs="Calibri"/>
              </w:rPr>
              <w:t>, 1.1</w:t>
            </w:r>
            <w:r w:rsidR="00CC3A36" w:rsidRPr="00637D3B">
              <w:rPr>
                <w:rFonts w:ascii="Calibri" w:hAnsi="Calibri" w:cs="Calibri"/>
              </w:rPr>
              <w:t>3</w:t>
            </w:r>
            <w:r w:rsidRPr="00637D3B">
              <w:rPr>
                <w:rFonts w:ascii="Calibri" w:hAnsi="Calibri" w:cs="Calibri"/>
              </w:rPr>
              <w:t>)</w:t>
            </w:r>
          </w:p>
        </w:tc>
      </w:tr>
      <w:tr w:rsidR="008D316B" w:rsidRPr="00637D3B" w14:paraId="5230346D" w14:textId="77777777" w:rsidTr="00A16572">
        <w:trPr>
          <w:trHeight w:val="257"/>
        </w:trPr>
        <w:tc>
          <w:tcPr>
            <w:tcW w:w="3420" w:type="dxa"/>
            <w:vAlign w:val="bottom"/>
          </w:tcPr>
          <w:p w14:paraId="1AB3334D" w14:textId="77777777" w:rsidR="007677FD" w:rsidRPr="00637D3B" w:rsidRDefault="007677FD" w:rsidP="00A16572">
            <w:pPr>
              <w:spacing w:after="0" w:line="240" w:lineRule="auto"/>
              <w:rPr>
                <w:rFonts w:ascii="Calibri" w:hAnsi="Calibri" w:cs="Calibri"/>
              </w:rPr>
            </w:pPr>
            <w:r w:rsidRPr="00637D3B">
              <w:rPr>
                <w:rFonts w:ascii="Calibri" w:hAnsi="Calibri" w:cs="Calibri"/>
              </w:rPr>
              <w:t xml:space="preserve">    Hemodialysis*</w:t>
            </w:r>
          </w:p>
        </w:tc>
        <w:tc>
          <w:tcPr>
            <w:tcW w:w="2070" w:type="dxa"/>
            <w:vAlign w:val="center"/>
          </w:tcPr>
          <w:p w14:paraId="67C3D8D4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37D3B">
              <w:rPr>
                <w:rFonts w:ascii="Calibri" w:hAnsi="Calibri" w:cs="Calibri"/>
                <w:b/>
                <w:bCs/>
              </w:rPr>
              <w:t>1.34 (1.04, 1.72)</w:t>
            </w:r>
          </w:p>
        </w:tc>
        <w:tc>
          <w:tcPr>
            <w:tcW w:w="3420" w:type="dxa"/>
            <w:vAlign w:val="center"/>
          </w:tcPr>
          <w:p w14:paraId="5F621E45" w14:textId="22D01B7C" w:rsidR="007677FD" w:rsidRPr="00637D3B" w:rsidRDefault="007677FD" w:rsidP="00A1657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D3B">
              <w:rPr>
                <w:rFonts w:ascii="Calibri" w:hAnsi="Calibri" w:cs="Calibri"/>
              </w:rPr>
              <w:t>1.26 (0.96, 1.6</w:t>
            </w:r>
            <w:r w:rsidR="00CC3A36" w:rsidRPr="00637D3B">
              <w:rPr>
                <w:rFonts w:ascii="Calibri" w:hAnsi="Calibri" w:cs="Calibri"/>
              </w:rPr>
              <w:t>5</w:t>
            </w:r>
            <w:r w:rsidRPr="00637D3B">
              <w:rPr>
                <w:rFonts w:ascii="Calibri" w:hAnsi="Calibri" w:cs="Calibri"/>
              </w:rPr>
              <w:t>)</w:t>
            </w:r>
          </w:p>
        </w:tc>
      </w:tr>
      <w:tr w:rsidR="008D316B" w:rsidRPr="00637D3B" w14:paraId="5759D17D" w14:textId="77777777" w:rsidTr="00A16572">
        <w:trPr>
          <w:trHeight w:val="257"/>
        </w:trPr>
        <w:tc>
          <w:tcPr>
            <w:tcW w:w="3420" w:type="dxa"/>
            <w:vAlign w:val="bottom"/>
          </w:tcPr>
          <w:p w14:paraId="1E582100" w14:textId="77777777" w:rsidR="007677FD" w:rsidRPr="00637D3B" w:rsidRDefault="007677FD" w:rsidP="00A16572">
            <w:pPr>
              <w:spacing w:after="0" w:line="240" w:lineRule="auto"/>
              <w:rPr>
                <w:rFonts w:ascii="Calibri" w:hAnsi="Calibri" w:cs="Calibri"/>
              </w:rPr>
            </w:pPr>
            <w:r w:rsidRPr="00637D3B">
              <w:rPr>
                <w:rFonts w:ascii="Calibri" w:hAnsi="Calibri" w:cs="Calibri"/>
              </w:rPr>
              <w:t xml:space="preserve">    Peritoneal dialysis*</w:t>
            </w:r>
          </w:p>
        </w:tc>
        <w:tc>
          <w:tcPr>
            <w:tcW w:w="2070" w:type="dxa"/>
            <w:vAlign w:val="center"/>
          </w:tcPr>
          <w:p w14:paraId="35F6C9F4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D3B">
              <w:rPr>
                <w:rFonts w:ascii="Calibri" w:hAnsi="Calibri" w:cs="Calibri"/>
              </w:rPr>
              <w:t>1.08 (0.76, 1.54)</w:t>
            </w:r>
          </w:p>
        </w:tc>
        <w:tc>
          <w:tcPr>
            <w:tcW w:w="3420" w:type="dxa"/>
            <w:vAlign w:val="center"/>
          </w:tcPr>
          <w:p w14:paraId="57AE5E05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D3B">
              <w:rPr>
                <w:rFonts w:ascii="Calibri" w:hAnsi="Calibri" w:cs="Calibri"/>
              </w:rPr>
              <w:t>1.03 (0.72, 1.49)</w:t>
            </w:r>
          </w:p>
        </w:tc>
      </w:tr>
      <w:tr w:rsidR="008D316B" w:rsidRPr="00637D3B" w14:paraId="3F3E98D3" w14:textId="77777777" w:rsidTr="00A16572">
        <w:trPr>
          <w:trHeight w:val="257"/>
        </w:trPr>
        <w:tc>
          <w:tcPr>
            <w:tcW w:w="3420" w:type="dxa"/>
            <w:vAlign w:val="bottom"/>
          </w:tcPr>
          <w:p w14:paraId="2BC682ED" w14:textId="77777777" w:rsidR="007677FD" w:rsidRPr="00637D3B" w:rsidRDefault="007677FD" w:rsidP="00A16572">
            <w:pPr>
              <w:spacing w:after="0" w:line="240" w:lineRule="auto"/>
              <w:rPr>
                <w:rFonts w:ascii="Calibri" w:hAnsi="Calibri" w:cs="Calibri"/>
              </w:rPr>
            </w:pPr>
            <w:r w:rsidRPr="00637D3B">
              <w:rPr>
                <w:rFonts w:ascii="Calibri" w:hAnsi="Calibri" w:cs="Calibri"/>
              </w:rPr>
              <w:t xml:space="preserve">    Time on dialysis, per 3 months</w:t>
            </w:r>
          </w:p>
        </w:tc>
        <w:tc>
          <w:tcPr>
            <w:tcW w:w="2070" w:type="dxa"/>
            <w:vAlign w:val="center"/>
          </w:tcPr>
          <w:p w14:paraId="799981C1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D3B">
              <w:rPr>
                <w:rFonts w:ascii="Calibri" w:hAnsi="Calibri" w:cs="Calibri"/>
              </w:rPr>
              <w:t>1.00 (0.99, 1.01)</w:t>
            </w:r>
          </w:p>
        </w:tc>
        <w:tc>
          <w:tcPr>
            <w:tcW w:w="3420" w:type="dxa"/>
            <w:vAlign w:val="center"/>
          </w:tcPr>
          <w:p w14:paraId="1113CA25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D3B">
              <w:rPr>
                <w:rFonts w:ascii="Calibri" w:hAnsi="Calibri" w:cs="Calibri"/>
              </w:rPr>
              <w:t>1.00 (0.99, 1.01)</w:t>
            </w:r>
          </w:p>
        </w:tc>
      </w:tr>
      <w:tr w:rsidR="008D316B" w:rsidRPr="00637D3B" w14:paraId="44395FB4" w14:textId="77777777" w:rsidTr="00A16572">
        <w:trPr>
          <w:trHeight w:val="257"/>
        </w:trPr>
        <w:tc>
          <w:tcPr>
            <w:tcW w:w="3420" w:type="dxa"/>
            <w:vAlign w:val="bottom"/>
          </w:tcPr>
          <w:p w14:paraId="5F79B702" w14:textId="77777777" w:rsidR="007677FD" w:rsidRPr="00637D3B" w:rsidRDefault="007677FD" w:rsidP="00A16572">
            <w:pPr>
              <w:spacing w:after="0" w:line="240" w:lineRule="auto"/>
              <w:rPr>
                <w:rFonts w:ascii="Calibri" w:hAnsi="Calibri" w:cs="Calibri"/>
              </w:rPr>
            </w:pPr>
            <w:r w:rsidRPr="00637D3B">
              <w:rPr>
                <w:rFonts w:ascii="Calibri" w:hAnsi="Calibri" w:cs="Calibri"/>
              </w:rPr>
              <w:t xml:space="preserve">    BMI, per 5kg/m</w:t>
            </w:r>
            <w:r w:rsidRPr="00637D3B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2070" w:type="dxa"/>
            <w:vAlign w:val="center"/>
          </w:tcPr>
          <w:p w14:paraId="5B6EB831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37D3B">
              <w:rPr>
                <w:rFonts w:ascii="Calibri" w:hAnsi="Calibri" w:cs="Calibri"/>
                <w:b/>
                <w:bCs/>
              </w:rPr>
              <w:t>1.10 (1.01, 1.20)</w:t>
            </w:r>
          </w:p>
        </w:tc>
        <w:tc>
          <w:tcPr>
            <w:tcW w:w="3420" w:type="dxa"/>
            <w:vAlign w:val="center"/>
          </w:tcPr>
          <w:p w14:paraId="419D224B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37D3B">
              <w:rPr>
                <w:rFonts w:ascii="Calibri" w:hAnsi="Calibri" w:cs="Calibri"/>
                <w:b/>
                <w:bCs/>
              </w:rPr>
              <w:t>1.10 (1.01, 1.20)</w:t>
            </w:r>
          </w:p>
        </w:tc>
      </w:tr>
      <w:tr w:rsidR="008D316B" w:rsidRPr="00637D3B" w14:paraId="2BB64E0E" w14:textId="77777777" w:rsidTr="00A16572">
        <w:trPr>
          <w:trHeight w:val="257"/>
        </w:trPr>
        <w:tc>
          <w:tcPr>
            <w:tcW w:w="3420" w:type="dxa"/>
            <w:vAlign w:val="bottom"/>
          </w:tcPr>
          <w:p w14:paraId="681948AA" w14:textId="6393DE0C" w:rsidR="007677FD" w:rsidRPr="00637D3B" w:rsidRDefault="00264EA6" w:rsidP="00A16572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637D3B">
              <w:rPr>
                <w:rFonts w:ascii="Calibri" w:hAnsi="Calibri" w:cs="Calibri"/>
                <w:b/>
                <w:bCs/>
              </w:rPr>
              <w:t>Functional and cognitive status</w:t>
            </w:r>
          </w:p>
        </w:tc>
        <w:tc>
          <w:tcPr>
            <w:tcW w:w="2070" w:type="dxa"/>
            <w:vAlign w:val="center"/>
          </w:tcPr>
          <w:p w14:paraId="2D059E84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20" w:type="dxa"/>
            <w:vAlign w:val="center"/>
          </w:tcPr>
          <w:p w14:paraId="4B9EF1FD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D316B" w:rsidRPr="00637D3B" w14:paraId="340B322A" w14:textId="77777777" w:rsidTr="00A16572">
        <w:trPr>
          <w:trHeight w:val="257"/>
        </w:trPr>
        <w:tc>
          <w:tcPr>
            <w:tcW w:w="3420" w:type="dxa"/>
            <w:vAlign w:val="bottom"/>
          </w:tcPr>
          <w:p w14:paraId="0BDD2C15" w14:textId="77777777" w:rsidR="007677FD" w:rsidRPr="00637D3B" w:rsidRDefault="007677FD" w:rsidP="00A16572">
            <w:pPr>
              <w:spacing w:after="0" w:line="240" w:lineRule="auto"/>
              <w:rPr>
                <w:rFonts w:ascii="Calibri" w:hAnsi="Calibri" w:cs="Calibri"/>
              </w:rPr>
            </w:pPr>
            <w:r w:rsidRPr="00637D3B">
              <w:rPr>
                <w:rFonts w:ascii="Calibri" w:hAnsi="Calibri" w:cs="Calibri"/>
              </w:rPr>
              <w:t xml:space="preserve">    Frailty</w:t>
            </w:r>
          </w:p>
        </w:tc>
        <w:tc>
          <w:tcPr>
            <w:tcW w:w="2070" w:type="dxa"/>
            <w:vAlign w:val="center"/>
          </w:tcPr>
          <w:p w14:paraId="3EF0CF8F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37D3B">
              <w:rPr>
                <w:rFonts w:ascii="Calibri" w:hAnsi="Calibri" w:cs="Calibri"/>
                <w:b/>
                <w:bCs/>
              </w:rPr>
              <w:t>1.76 (1.37, 2.26)</w:t>
            </w:r>
          </w:p>
        </w:tc>
        <w:tc>
          <w:tcPr>
            <w:tcW w:w="3420" w:type="dxa"/>
            <w:vAlign w:val="center"/>
          </w:tcPr>
          <w:p w14:paraId="3757880D" w14:textId="399BF4AE" w:rsidR="007677FD" w:rsidRPr="00637D3B" w:rsidRDefault="007677FD" w:rsidP="00A165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37D3B">
              <w:rPr>
                <w:rFonts w:ascii="Calibri" w:hAnsi="Calibri" w:cs="Calibri"/>
                <w:b/>
                <w:bCs/>
              </w:rPr>
              <w:t>1.4</w:t>
            </w:r>
            <w:r w:rsidR="00CC3A36" w:rsidRPr="00637D3B">
              <w:rPr>
                <w:rFonts w:ascii="Calibri" w:hAnsi="Calibri" w:cs="Calibri"/>
                <w:b/>
                <w:bCs/>
              </w:rPr>
              <w:t>7</w:t>
            </w:r>
            <w:r w:rsidRPr="00637D3B">
              <w:rPr>
                <w:rFonts w:ascii="Calibri" w:hAnsi="Calibri" w:cs="Calibri"/>
                <w:b/>
                <w:bCs/>
              </w:rPr>
              <w:t xml:space="preserve"> (1.11, 1.9</w:t>
            </w:r>
            <w:r w:rsidR="00CC3A36" w:rsidRPr="00637D3B">
              <w:rPr>
                <w:rFonts w:ascii="Calibri" w:hAnsi="Calibri" w:cs="Calibri"/>
                <w:b/>
                <w:bCs/>
              </w:rPr>
              <w:t>3</w:t>
            </w:r>
            <w:r w:rsidRPr="00637D3B"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8D316B" w:rsidRPr="00637D3B" w14:paraId="25853C74" w14:textId="77777777" w:rsidTr="00A16572">
        <w:trPr>
          <w:trHeight w:val="257"/>
        </w:trPr>
        <w:tc>
          <w:tcPr>
            <w:tcW w:w="3420" w:type="dxa"/>
            <w:vAlign w:val="bottom"/>
          </w:tcPr>
          <w:p w14:paraId="2C904E20" w14:textId="77777777" w:rsidR="007677FD" w:rsidRPr="00637D3B" w:rsidRDefault="007677FD" w:rsidP="00A16572">
            <w:pPr>
              <w:spacing w:after="0" w:line="240" w:lineRule="auto"/>
              <w:rPr>
                <w:rFonts w:ascii="Calibri" w:hAnsi="Calibri" w:cs="Calibri"/>
              </w:rPr>
            </w:pPr>
            <w:r w:rsidRPr="00637D3B">
              <w:rPr>
                <w:rFonts w:ascii="Calibri" w:hAnsi="Calibri" w:cs="Calibri"/>
              </w:rPr>
              <w:t xml:space="preserve">    Cognitive impairment</w:t>
            </w:r>
          </w:p>
        </w:tc>
        <w:tc>
          <w:tcPr>
            <w:tcW w:w="2070" w:type="dxa"/>
            <w:vAlign w:val="center"/>
          </w:tcPr>
          <w:p w14:paraId="3711E570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D3B">
              <w:rPr>
                <w:rFonts w:ascii="Calibri" w:hAnsi="Calibri" w:cs="Calibri"/>
              </w:rPr>
              <w:t>0.83 (0.47, 1.46)</w:t>
            </w:r>
          </w:p>
        </w:tc>
        <w:tc>
          <w:tcPr>
            <w:tcW w:w="3420" w:type="dxa"/>
            <w:vAlign w:val="center"/>
          </w:tcPr>
          <w:p w14:paraId="449BBBED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D3B">
              <w:rPr>
                <w:rFonts w:ascii="Calibri" w:hAnsi="Calibri" w:cs="Calibri"/>
              </w:rPr>
              <w:t>0.86 (0.49, 1.52)</w:t>
            </w:r>
          </w:p>
        </w:tc>
      </w:tr>
      <w:tr w:rsidR="008D316B" w:rsidRPr="00637D3B" w14:paraId="47E39975" w14:textId="77777777" w:rsidTr="00A16572">
        <w:trPr>
          <w:trHeight w:val="257"/>
        </w:trPr>
        <w:tc>
          <w:tcPr>
            <w:tcW w:w="3420" w:type="dxa"/>
            <w:vAlign w:val="bottom"/>
          </w:tcPr>
          <w:p w14:paraId="036D0151" w14:textId="77777777" w:rsidR="007677FD" w:rsidRPr="00637D3B" w:rsidRDefault="007677FD" w:rsidP="00A16572">
            <w:pPr>
              <w:spacing w:after="0" w:line="240" w:lineRule="auto"/>
              <w:rPr>
                <w:rFonts w:ascii="Calibri" w:hAnsi="Calibri" w:cs="Calibri"/>
              </w:rPr>
            </w:pPr>
            <w:r w:rsidRPr="00637D3B">
              <w:rPr>
                <w:rFonts w:ascii="Calibri" w:hAnsi="Calibri" w:cs="Calibri"/>
              </w:rPr>
              <w:t xml:space="preserve">    Lower extremity impairment</w:t>
            </w:r>
          </w:p>
        </w:tc>
        <w:tc>
          <w:tcPr>
            <w:tcW w:w="2070" w:type="dxa"/>
            <w:vAlign w:val="center"/>
          </w:tcPr>
          <w:p w14:paraId="07D8255F" w14:textId="2F067C5F" w:rsidR="007677FD" w:rsidRPr="00637D3B" w:rsidRDefault="007677FD" w:rsidP="00A165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37D3B">
              <w:rPr>
                <w:rFonts w:ascii="Calibri" w:hAnsi="Calibri" w:cs="Calibri"/>
                <w:b/>
                <w:bCs/>
              </w:rPr>
              <w:t>1.29 (1.03, 1.6</w:t>
            </w:r>
            <w:r w:rsidR="00CC3A36" w:rsidRPr="00637D3B">
              <w:rPr>
                <w:rFonts w:ascii="Calibri" w:hAnsi="Calibri" w:cs="Calibri"/>
                <w:b/>
                <w:bCs/>
              </w:rPr>
              <w:t>1</w:t>
            </w:r>
            <w:r w:rsidRPr="00637D3B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3420" w:type="dxa"/>
            <w:vAlign w:val="center"/>
          </w:tcPr>
          <w:p w14:paraId="0A1E4FAF" w14:textId="26DE1517" w:rsidR="007677FD" w:rsidRPr="00637D3B" w:rsidRDefault="007677FD" w:rsidP="00A1657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D3B">
              <w:rPr>
                <w:rFonts w:ascii="Calibri" w:hAnsi="Calibri" w:cs="Calibri"/>
              </w:rPr>
              <w:t>1.1</w:t>
            </w:r>
            <w:r w:rsidR="00CC3A36" w:rsidRPr="00637D3B">
              <w:rPr>
                <w:rFonts w:ascii="Calibri" w:hAnsi="Calibri" w:cs="Calibri"/>
              </w:rPr>
              <w:t>2</w:t>
            </w:r>
            <w:r w:rsidRPr="00637D3B">
              <w:rPr>
                <w:rFonts w:ascii="Calibri" w:hAnsi="Calibri" w:cs="Calibri"/>
              </w:rPr>
              <w:t xml:space="preserve"> (0.88, 1.42)</w:t>
            </w:r>
          </w:p>
        </w:tc>
      </w:tr>
      <w:tr w:rsidR="008D316B" w:rsidRPr="00637D3B" w14:paraId="5F653757" w14:textId="77777777" w:rsidTr="00A16572">
        <w:trPr>
          <w:trHeight w:val="257"/>
        </w:trPr>
        <w:tc>
          <w:tcPr>
            <w:tcW w:w="3420" w:type="dxa"/>
            <w:vAlign w:val="bottom"/>
          </w:tcPr>
          <w:p w14:paraId="0182EFC8" w14:textId="53BDDA92" w:rsidR="007677FD" w:rsidRPr="00637D3B" w:rsidRDefault="007677FD" w:rsidP="00A16572">
            <w:pPr>
              <w:spacing w:after="0" w:line="240" w:lineRule="auto"/>
              <w:ind w:left="432" w:hanging="432"/>
              <w:rPr>
                <w:rFonts w:ascii="Calibri" w:hAnsi="Calibri" w:cs="Calibri"/>
              </w:rPr>
            </w:pPr>
            <w:r w:rsidRPr="00637D3B">
              <w:rPr>
                <w:rFonts w:ascii="Calibri" w:hAnsi="Calibri" w:cs="Calibri"/>
              </w:rPr>
              <w:t xml:space="preserve">    </w:t>
            </w:r>
            <w:r w:rsidR="00420255" w:rsidRPr="00637D3B">
              <w:rPr>
                <w:rFonts w:ascii="Calibri" w:hAnsi="Calibri" w:cs="Calibri"/>
              </w:rPr>
              <w:t xml:space="preserve">Activities of daily living </w:t>
            </w:r>
            <w:r w:rsidRPr="00637D3B">
              <w:rPr>
                <w:rFonts w:ascii="Calibri" w:hAnsi="Calibri" w:cs="Calibri"/>
              </w:rPr>
              <w:t>functional impairment</w:t>
            </w:r>
          </w:p>
        </w:tc>
        <w:tc>
          <w:tcPr>
            <w:tcW w:w="2070" w:type="dxa"/>
            <w:vAlign w:val="center"/>
          </w:tcPr>
          <w:p w14:paraId="173569B5" w14:textId="63C4C377" w:rsidR="007677FD" w:rsidRPr="00637D3B" w:rsidRDefault="007677FD" w:rsidP="00A165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37D3B">
              <w:rPr>
                <w:rFonts w:ascii="Calibri" w:hAnsi="Calibri" w:cs="Calibri"/>
                <w:b/>
                <w:bCs/>
              </w:rPr>
              <w:t>1.8</w:t>
            </w:r>
            <w:r w:rsidR="00CC3A36" w:rsidRPr="00637D3B">
              <w:rPr>
                <w:rFonts w:ascii="Calibri" w:hAnsi="Calibri" w:cs="Calibri"/>
                <w:b/>
                <w:bCs/>
              </w:rPr>
              <w:t>9</w:t>
            </w:r>
            <w:r w:rsidRPr="00637D3B">
              <w:rPr>
                <w:rFonts w:ascii="Calibri" w:hAnsi="Calibri" w:cs="Calibri"/>
                <w:b/>
                <w:bCs/>
              </w:rPr>
              <w:t xml:space="preserve"> (1.3</w:t>
            </w:r>
            <w:r w:rsidR="00CC3A36" w:rsidRPr="00637D3B">
              <w:rPr>
                <w:rFonts w:ascii="Calibri" w:hAnsi="Calibri" w:cs="Calibri"/>
                <w:b/>
                <w:bCs/>
              </w:rPr>
              <w:t>6</w:t>
            </w:r>
            <w:r w:rsidRPr="00637D3B">
              <w:rPr>
                <w:rFonts w:ascii="Calibri" w:hAnsi="Calibri" w:cs="Calibri"/>
                <w:b/>
                <w:bCs/>
              </w:rPr>
              <w:t>, 2.</w:t>
            </w:r>
            <w:r w:rsidR="00CC3A36" w:rsidRPr="00637D3B">
              <w:rPr>
                <w:rFonts w:ascii="Calibri" w:hAnsi="Calibri" w:cs="Calibri"/>
                <w:b/>
                <w:bCs/>
              </w:rPr>
              <w:t>61</w:t>
            </w:r>
            <w:r w:rsidRPr="00637D3B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3420" w:type="dxa"/>
            <w:vAlign w:val="center"/>
          </w:tcPr>
          <w:p w14:paraId="7724F202" w14:textId="591D1196" w:rsidR="007677FD" w:rsidRPr="00637D3B" w:rsidRDefault="007677FD" w:rsidP="00A1657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D3B">
              <w:rPr>
                <w:rFonts w:ascii="Calibri" w:hAnsi="Calibri" w:cs="Calibri"/>
              </w:rPr>
              <w:t>1.3</w:t>
            </w:r>
            <w:r w:rsidR="00CC3A36" w:rsidRPr="00637D3B">
              <w:rPr>
                <w:rFonts w:ascii="Calibri" w:hAnsi="Calibri" w:cs="Calibri"/>
              </w:rPr>
              <w:t>4</w:t>
            </w:r>
            <w:r w:rsidRPr="00637D3B">
              <w:rPr>
                <w:rFonts w:ascii="Calibri" w:hAnsi="Calibri" w:cs="Calibri"/>
              </w:rPr>
              <w:t xml:space="preserve"> (0.9</w:t>
            </w:r>
            <w:r w:rsidR="00CC3A36" w:rsidRPr="00637D3B">
              <w:rPr>
                <w:rFonts w:ascii="Calibri" w:hAnsi="Calibri" w:cs="Calibri"/>
              </w:rPr>
              <w:t>1</w:t>
            </w:r>
            <w:r w:rsidRPr="00637D3B">
              <w:rPr>
                <w:rFonts w:ascii="Calibri" w:hAnsi="Calibri" w:cs="Calibri"/>
              </w:rPr>
              <w:t>, 1.9</w:t>
            </w:r>
            <w:r w:rsidR="00CC3A36" w:rsidRPr="00637D3B">
              <w:rPr>
                <w:rFonts w:ascii="Calibri" w:hAnsi="Calibri" w:cs="Calibri"/>
              </w:rPr>
              <w:t>8</w:t>
            </w:r>
            <w:r w:rsidRPr="00637D3B">
              <w:rPr>
                <w:rFonts w:ascii="Calibri" w:hAnsi="Calibri" w:cs="Calibri"/>
              </w:rPr>
              <w:t>)</w:t>
            </w:r>
          </w:p>
        </w:tc>
      </w:tr>
      <w:tr w:rsidR="008D316B" w:rsidRPr="00637D3B" w14:paraId="493701E9" w14:textId="77777777" w:rsidTr="00A16572">
        <w:trPr>
          <w:trHeight w:val="257"/>
        </w:trPr>
        <w:tc>
          <w:tcPr>
            <w:tcW w:w="3420" w:type="dxa"/>
            <w:vAlign w:val="bottom"/>
          </w:tcPr>
          <w:p w14:paraId="4908E989" w14:textId="178B3D5D" w:rsidR="007677FD" w:rsidRPr="00637D3B" w:rsidRDefault="007677FD" w:rsidP="00A16572">
            <w:pPr>
              <w:spacing w:after="0" w:line="240" w:lineRule="auto"/>
              <w:ind w:left="432" w:hanging="432"/>
              <w:rPr>
                <w:rFonts w:ascii="Calibri" w:hAnsi="Calibri" w:cs="Calibri"/>
              </w:rPr>
            </w:pPr>
            <w:r w:rsidRPr="00637D3B">
              <w:rPr>
                <w:rFonts w:ascii="Calibri" w:hAnsi="Calibri" w:cs="Calibri"/>
              </w:rPr>
              <w:t xml:space="preserve">    </w:t>
            </w:r>
            <w:r w:rsidR="00420255" w:rsidRPr="00637D3B">
              <w:rPr>
                <w:rFonts w:ascii="Calibri" w:hAnsi="Calibri" w:cs="Calibri"/>
              </w:rPr>
              <w:t xml:space="preserve">Instrumental activities of daily    living </w:t>
            </w:r>
            <w:r w:rsidRPr="00637D3B">
              <w:rPr>
                <w:rFonts w:ascii="Calibri" w:hAnsi="Calibri" w:cs="Calibri"/>
              </w:rPr>
              <w:t>functional impairment</w:t>
            </w:r>
          </w:p>
        </w:tc>
        <w:tc>
          <w:tcPr>
            <w:tcW w:w="2070" w:type="dxa"/>
            <w:vAlign w:val="center"/>
          </w:tcPr>
          <w:p w14:paraId="75F3F9F1" w14:textId="51C66D61" w:rsidR="007677FD" w:rsidRPr="00637D3B" w:rsidRDefault="007677FD" w:rsidP="00A165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37D3B">
              <w:rPr>
                <w:rFonts w:ascii="Calibri" w:hAnsi="Calibri" w:cs="Calibri"/>
                <w:b/>
                <w:bCs/>
              </w:rPr>
              <w:t>1.7</w:t>
            </w:r>
            <w:r w:rsidR="00CC3A36" w:rsidRPr="00637D3B">
              <w:rPr>
                <w:rFonts w:ascii="Calibri" w:hAnsi="Calibri" w:cs="Calibri"/>
                <w:b/>
                <w:bCs/>
              </w:rPr>
              <w:t>6</w:t>
            </w:r>
            <w:r w:rsidRPr="00637D3B">
              <w:rPr>
                <w:rFonts w:ascii="Calibri" w:hAnsi="Calibri" w:cs="Calibri"/>
                <w:b/>
                <w:bCs/>
              </w:rPr>
              <w:t xml:space="preserve"> (1.4</w:t>
            </w:r>
            <w:r w:rsidR="00CC3A36" w:rsidRPr="00637D3B">
              <w:rPr>
                <w:rFonts w:ascii="Calibri" w:hAnsi="Calibri" w:cs="Calibri"/>
                <w:b/>
                <w:bCs/>
              </w:rPr>
              <w:t>1</w:t>
            </w:r>
            <w:r w:rsidRPr="00637D3B">
              <w:rPr>
                <w:rFonts w:ascii="Calibri" w:hAnsi="Calibri" w:cs="Calibri"/>
                <w:b/>
                <w:bCs/>
              </w:rPr>
              <w:t>, 2.</w:t>
            </w:r>
            <w:r w:rsidR="00CC3A36" w:rsidRPr="00637D3B">
              <w:rPr>
                <w:rFonts w:ascii="Calibri" w:hAnsi="Calibri" w:cs="Calibri"/>
                <w:b/>
                <w:bCs/>
              </w:rPr>
              <w:t>19</w:t>
            </w:r>
            <w:r w:rsidRPr="00637D3B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3420" w:type="dxa"/>
            <w:vAlign w:val="center"/>
          </w:tcPr>
          <w:p w14:paraId="2BC89634" w14:textId="1B31025E" w:rsidR="007677FD" w:rsidRPr="00637D3B" w:rsidRDefault="007677FD" w:rsidP="00A165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37D3B">
              <w:rPr>
                <w:rFonts w:ascii="Calibri" w:hAnsi="Calibri" w:cs="Calibri"/>
                <w:b/>
                <w:bCs/>
              </w:rPr>
              <w:t>1.</w:t>
            </w:r>
            <w:r w:rsidR="00CC3A36" w:rsidRPr="00637D3B">
              <w:rPr>
                <w:rFonts w:ascii="Calibri" w:hAnsi="Calibri" w:cs="Calibri"/>
                <w:b/>
                <w:bCs/>
              </w:rPr>
              <w:t>48</w:t>
            </w:r>
            <w:r w:rsidRPr="00637D3B">
              <w:rPr>
                <w:rFonts w:ascii="Calibri" w:hAnsi="Calibri" w:cs="Calibri"/>
                <w:b/>
                <w:bCs/>
              </w:rPr>
              <w:t xml:space="preserve"> (1.1</w:t>
            </w:r>
            <w:r w:rsidR="00CC3A36" w:rsidRPr="00637D3B">
              <w:rPr>
                <w:rFonts w:ascii="Calibri" w:hAnsi="Calibri" w:cs="Calibri"/>
                <w:b/>
                <w:bCs/>
              </w:rPr>
              <w:t>4</w:t>
            </w:r>
            <w:r w:rsidRPr="00637D3B">
              <w:rPr>
                <w:rFonts w:ascii="Calibri" w:hAnsi="Calibri" w:cs="Calibri"/>
                <w:b/>
                <w:bCs/>
              </w:rPr>
              <w:t>, 1.9</w:t>
            </w:r>
            <w:r w:rsidR="00CC3A36" w:rsidRPr="00637D3B">
              <w:rPr>
                <w:rFonts w:ascii="Calibri" w:hAnsi="Calibri" w:cs="Calibri"/>
                <w:b/>
                <w:bCs/>
              </w:rPr>
              <w:t>3</w:t>
            </w:r>
            <w:r w:rsidRPr="00637D3B">
              <w:rPr>
                <w:rFonts w:ascii="Calibri" w:hAnsi="Calibri" w:cs="Calibri"/>
                <w:b/>
                <w:bCs/>
              </w:rPr>
              <w:t>)</w:t>
            </w:r>
          </w:p>
        </w:tc>
      </w:tr>
    </w:tbl>
    <w:p w14:paraId="5E512A40" w14:textId="0F0204BC" w:rsidR="007677FD" w:rsidRPr="00A16572" w:rsidRDefault="007677FD" w:rsidP="00A16572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16572">
        <w:rPr>
          <w:rFonts w:ascii="Calibri" w:hAnsi="Calibri" w:cs="Calibri"/>
          <w:sz w:val="24"/>
          <w:szCs w:val="24"/>
        </w:rPr>
        <w:t xml:space="preserve">* Pre-emptive </w:t>
      </w:r>
      <w:r w:rsidR="0031197F" w:rsidRPr="00A16572">
        <w:rPr>
          <w:rFonts w:ascii="Calibri" w:hAnsi="Calibri" w:cs="Calibri"/>
          <w:sz w:val="24"/>
          <w:szCs w:val="24"/>
        </w:rPr>
        <w:t xml:space="preserve">transplant </w:t>
      </w:r>
      <w:r w:rsidRPr="00A16572">
        <w:rPr>
          <w:rFonts w:ascii="Calibri" w:hAnsi="Calibri" w:cs="Calibri"/>
          <w:sz w:val="24"/>
          <w:szCs w:val="24"/>
        </w:rPr>
        <w:t>/No dialysis as the reference group.</w:t>
      </w:r>
    </w:p>
    <w:p w14:paraId="6ACEB496" w14:textId="77777777" w:rsidR="007677FD" w:rsidRPr="00A16572" w:rsidRDefault="007677FD" w:rsidP="00A16572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16572">
        <w:rPr>
          <w:rFonts w:ascii="Calibri" w:hAnsi="Calibri" w:cs="Calibri"/>
          <w:sz w:val="24"/>
          <w:szCs w:val="24"/>
        </w:rPr>
        <w:t>Model 1: adjusted for risk factors (age group, sex, Black race, dialysis type, time on dialysis, and BMI).</w:t>
      </w:r>
    </w:p>
    <w:p w14:paraId="16F2C872" w14:textId="3913C095" w:rsidR="007677FD" w:rsidRPr="00A16572" w:rsidRDefault="007677FD" w:rsidP="00A16572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16572">
        <w:rPr>
          <w:rFonts w:ascii="Calibri" w:hAnsi="Calibri" w:cs="Calibri"/>
          <w:sz w:val="24"/>
          <w:szCs w:val="24"/>
        </w:rPr>
        <w:t>Model 2</w:t>
      </w:r>
      <w:r w:rsidR="00CC3A36" w:rsidRPr="00A16572">
        <w:rPr>
          <w:rFonts w:ascii="Calibri" w:hAnsi="Calibri" w:cs="Calibri"/>
          <w:sz w:val="24"/>
          <w:szCs w:val="24"/>
        </w:rPr>
        <w:t>:</w:t>
      </w:r>
      <w:r w:rsidRPr="00A16572">
        <w:rPr>
          <w:rFonts w:ascii="Calibri" w:hAnsi="Calibri" w:cs="Calibri"/>
          <w:sz w:val="24"/>
          <w:szCs w:val="24"/>
        </w:rPr>
        <w:t xml:space="preserve"> adjusted for risk factors and </w:t>
      </w:r>
      <w:r w:rsidR="00264EA6" w:rsidRPr="00A16572">
        <w:rPr>
          <w:rFonts w:ascii="Calibri" w:hAnsi="Calibri" w:cs="Calibri"/>
          <w:sz w:val="24"/>
          <w:szCs w:val="24"/>
        </w:rPr>
        <w:t>functional and cognitive status</w:t>
      </w:r>
      <w:r w:rsidRPr="00A16572">
        <w:rPr>
          <w:rFonts w:ascii="Calibri" w:hAnsi="Calibri" w:cs="Calibri"/>
          <w:sz w:val="24"/>
          <w:szCs w:val="24"/>
        </w:rPr>
        <w:t xml:space="preserve"> (frailty, cognitive impairment, lower extremity impairment, </w:t>
      </w:r>
      <w:r w:rsidR="00420255" w:rsidRPr="00A16572">
        <w:rPr>
          <w:rFonts w:ascii="Calibri" w:hAnsi="Calibri" w:cs="Calibri"/>
          <w:sz w:val="24"/>
          <w:szCs w:val="24"/>
        </w:rPr>
        <w:t xml:space="preserve">activities of daily living </w:t>
      </w:r>
      <w:r w:rsidRPr="00A16572">
        <w:rPr>
          <w:rFonts w:ascii="Calibri" w:hAnsi="Calibri" w:cs="Calibri"/>
          <w:sz w:val="24"/>
          <w:szCs w:val="24"/>
        </w:rPr>
        <w:t xml:space="preserve">functional impairment, and </w:t>
      </w:r>
      <w:r w:rsidR="00420255" w:rsidRPr="00A16572">
        <w:rPr>
          <w:rFonts w:ascii="Calibri" w:hAnsi="Calibri" w:cs="Calibri"/>
          <w:sz w:val="24"/>
          <w:szCs w:val="24"/>
        </w:rPr>
        <w:t xml:space="preserve">instrumental activities of daily living </w:t>
      </w:r>
      <w:r w:rsidRPr="00A16572">
        <w:rPr>
          <w:rFonts w:ascii="Calibri" w:hAnsi="Calibri" w:cs="Calibri"/>
          <w:sz w:val="24"/>
          <w:szCs w:val="24"/>
        </w:rPr>
        <w:t>functional impairment).</w:t>
      </w:r>
    </w:p>
    <w:p w14:paraId="7B006AE4" w14:textId="2CADEE6A" w:rsidR="007677FD" w:rsidRDefault="007677FD" w:rsidP="00A1657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7A01773" w14:textId="2375B824" w:rsidR="00A16572" w:rsidRDefault="00A16572" w:rsidP="00A16572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16572">
        <w:rPr>
          <w:rFonts w:ascii="Calibri" w:hAnsi="Calibri" w:cs="Calibri"/>
          <w:sz w:val="24"/>
          <w:szCs w:val="24"/>
        </w:rPr>
        <w:t>Candidates were enrolled at evaluation for kidney transplant. The overall symptom score ranged from 0-100 points and was based on self-reported burden of individual symptom/problem of kidney disease with 5 response options ranging from “not at all bothered” to “extremely bothered.” The individual symptom scores were transformed to a scale of 0-100 possible range, where a higher score represents lower burden. The overall symptom score was calculated by averaging across the 12 individual scores, so a higher symptom score represents a lower burden. Symptom burden was defined as: very high 0.0-71.0, high 71.1-81.0, medium 81.1-91.0, and low 91.1-100.0. Prevalence Ratios (PRs) and 95% Confidence Intervals (CIs) are presented from adjusted modified Poisson models. Associations that are statistically significant at p&lt;0.05 are bolded.</w:t>
      </w:r>
    </w:p>
    <w:p w14:paraId="7625FFB0" w14:textId="77777777" w:rsidR="00A16572" w:rsidRPr="00A16572" w:rsidRDefault="00A16572" w:rsidP="00A1657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11B6D8" w14:textId="2ACEEF23" w:rsidR="007677FD" w:rsidRPr="00A16572" w:rsidRDefault="007677FD" w:rsidP="00A16572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16572">
        <w:rPr>
          <w:rFonts w:ascii="Calibri" w:hAnsi="Calibri" w:cs="Calibri"/>
          <w:sz w:val="24"/>
          <w:szCs w:val="24"/>
        </w:rPr>
        <w:t>BMI: body mass index</w:t>
      </w:r>
      <w:r w:rsidR="00A16572">
        <w:rPr>
          <w:rFonts w:ascii="Calibri" w:hAnsi="Calibri" w:cs="Calibri"/>
          <w:sz w:val="24"/>
          <w:szCs w:val="24"/>
        </w:rPr>
        <w:t>.</w:t>
      </w:r>
    </w:p>
    <w:p w14:paraId="74A06CC9" w14:textId="77777777" w:rsidR="007677FD" w:rsidRPr="00A16572" w:rsidRDefault="007677FD" w:rsidP="00A16572">
      <w:pPr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  <w:sectPr w:rsidR="007677FD" w:rsidRPr="00A16572" w:rsidSect="00914AC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6D074D" w14:textId="5B99A3C3" w:rsidR="0071431D" w:rsidRPr="0070220F" w:rsidRDefault="0071431D" w:rsidP="00A16572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70220F">
        <w:rPr>
          <w:rFonts w:ascii="Calibri" w:hAnsi="Calibri" w:cs="Calibri"/>
          <w:b/>
          <w:bCs/>
          <w:sz w:val="24"/>
          <w:szCs w:val="24"/>
        </w:rPr>
        <w:lastRenderedPageBreak/>
        <w:t xml:space="preserve">Supplemental Table 3: Changes in Kidney Disease Symptom Burden Between Evaluation and Admission for Kidney Transplantation Using the Combined Candidate and Recipient Cohorts (n=190). </w:t>
      </w:r>
    </w:p>
    <w:p w14:paraId="12BDCE12" w14:textId="77777777" w:rsidR="0071431D" w:rsidRPr="0070220F" w:rsidRDefault="0071431D" w:rsidP="00A1657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905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7"/>
        <w:gridCol w:w="1591"/>
        <w:gridCol w:w="1572"/>
        <w:gridCol w:w="1530"/>
        <w:gridCol w:w="1491"/>
      </w:tblGrid>
      <w:tr w:rsidR="008D316B" w:rsidRPr="00637D3B" w14:paraId="0AA07D0F" w14:textId="77777777" w:rsidTr="00E53D67">
        <w:trPr>
          <w:trHeight w:val="166"/>
        </w:trPr>
        <w:tc>
          <w:tcPr>
            <w:tcW w:w="286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6974BC1" w14:textId="77777777" w:rsidR="0071431D" w:rsidRPr="00637D3B" w:rsidRDefault="0071431D" w:rsidP="00A16572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637D3B">
              <w:rPr>
                <w:b/>
                <w:bCs/>
              </w:rPr>
              <w:t>n (%)</w:t>
            </w:r>
          </w:p>
        </w:tc>
        <w:tc>
          <w:tcPr>
            <w:tcW w:w="6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41DBF7" w14:textId="77777777" w:rsidR="0071431D" w:rsidRPr="00637D3B" w:rsidRDefault="0071431D" w:rsidP="00A1657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637D3B">
              <w:rPr>
                <w:rFonts w:cstheme="minorHAnsi"/>
                <w:b/>
              </w:rPr>
              <w:t>Symptom Burden at Transplantation</w:t>
            </w:r>
          </w:p>
        </w:tc>
      </w:tr>
      <w:tr w:rsidR="008D316B" w:rsidRPr="00637D3B" w14:paraId="1363647D" w14:textId="77777777" w:rsidTr="00E53D67">
        <w:trPr>
          <w:trHeight w:val="62"/>
        </w:trPr>
        <w:tc>
          <w:tcPr>
            <w:tcW w:w="2867" w:type="dxa"/>
            <w:vMerge/>
            <w:tcBorders>
              <w:top w:val="nil"/>
              <w:bottom w:val="single" w:sz="4" w:space="0" w:color="auto"/>
            </w:tcBorders>
          </w:tcPr>
          <w:p w14:paraId="49EA5242" w14:textId="77777777" w:rsidR="0071431D" w:rsidRPr="00637D3B" w:rsidRDefault="0071431D" w:rsidP="00A1657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14:paraId="3D629574" w14:textId="77777777" w:rsidR="0071431D" w:rsidRPr="00637D3B" w:rsidRDefault="0071431D" w:rsidP="00A16572">
            <w:pPr>
              <w:pStyle w:val="ListParagraph"/>
              <w:spacing w:after="0" w:line="240" w:lineRule="auto"/>
              <w:ind w:left="0"/>
              <w:jc w:val="center"/>
            </w:pPr>
            <w:r w:rsidRPr="00637D3B">
              <w:t>Low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0A0C5710" w14:textId="77777777" w:rsidR="0071431D" w:rsidRPr="00637D3B" w:rsidRDefault="0071431D" w:rsidP="00A16572">
            <w:pPr>
              <w:pStyle w:val="ListParagraph"/>
              <w:spacing w:after="0" w:line="240" w:lineRule="auto"/>
              <w:ind w:left="0"/>
              <w:jc w:val="center"/>
            </w:pPr>
            <w:r w:rsidRPr="00637D3B">
              <w:t>Medium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674C513" w14:textId="77777777" w:rsidR="0071431D" w:rsidRPr="00637D3B" w:rsidRDefault="0071431D" w:rsidP="00A16572">
            <w:pPr>
              <w:pStyle w:val="ListParagraph"/>
              <w:spacing w:after="0" w:line="240" w:lineRule="auto"/>
              <w:ind w:left="0"/>
              <w:jc w:val="center"/>
            </w:pPr>
            <w:r w:rsidRPr="00637D3B">
              <w:t>High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18B92F97" w14:textId="77777777" w:rsidR="0071431D" w:rsidRPr="00637D3B" w:rsidRDefault="0071431D" w:rsidP="00A16572">
            <w:pPr>
              <w:pStyle w:val="ListParagraph"/>
              <w:spacing w:after="0" w:line="240" w:lineRule="auto"/>
              <w:ind w:left="0"/>
              <w:jc w:val="center"/>
            </w:pPr>
            <w:r w:rsidRPr="00637D3B">
              <w:t>Very high</w:t>
            </w:r>
          </w:p>
        </w:tc>
      </w:tr>
      <w:tr w:rsidR="008D316B" w:rsidRPr="00637D3B" w14:paraId="5521B7C4" w14:textId="77777777" w:rsidTr="00E53D67">
        <w:trPr>
          <w:trHeight w:val="64"/>
        </w:trPr>
        <w:tc>
          <w:tcPr>
            <w:tcW w:w="9051" w:type="dxa"/>
            <w:gridSpan w:val="5"/>
            <w:tcBorders>
              <w:top w:val="single" w:sz="4" w:space="0" w:color="auto"/>
              <w:bottom w:val="nil"/>
            </w:tcBorders>
          </w:tcPr>
          <w:p w14:paraId="6712BE77" w14:textId="77777777" w:rsidR="0071431D" w:rsidRPr="00637D3B" w:rsidRDefault="0071431D" w:rsidP="00A16572">
            <w:pPr>
              <w:pStyle w:val="ListParagraph"/>
              <w:spacing w:after="0" w:line="240" w:lineRule="auto"/>
              <w:ind w:left="0"/>
            </w:pPr>
            <w:r w:rsidRPr="00637D3B">
              <w:rPr>
                <w:rFonts w:cstheme="minorHAnsi"/>
                <w:b/>
              </w:rPr>
              <w:t xml:space="preserve">Symptom Burden </w:t>
            </w:r>
            <w:r w:rsidRPr="00637D3B">
              <w:rPr>
                <w:b/>
                <w:bCs/>
              </w:rPr>
              <w:t>at Evaluation</w:t>
            </w:r>
          </w:p>
        </w:tc>
      </w:tr>
      <w:tr w:rsidR="008D316B" w:rsidRPr="00637D3B" w14:paraId="18815CB7" w14:textId="77777777" w:rsidTr="00E53D67">
        <w:trPr>
          <w:trHeight w:val="64"/>
        </w:trPr>
        <w:tc>
          <w:tcPr>
            <w:tcW w:w="2867" w:type="dxa"/>
            <w:tcBorders>
              <w:top w:val="nil"/>
            </w:tcBorders>
          </w:tcPr>
          <w:p w14:paraId="0993C08F" w14:textId="77777777" w:rsidR="0071431D" w:rsidRPr="00637D3B" w:rsidRDefault="0071431D" w:rsidP="00A16572">
            <w:pPr>
              <w:pStyle w:val="ListParagraph"/>
              <w:spacing w:after="0" w:line="240" w:lineRule="auto"/>
              <w:ind w:left="0"/>
            </w:pPr>
            <w:r w:rsidRPr="00637D3B">
              <w:t>Low</w:t>
            </w:r>
          </w:p>
        </w:tc>
        <w:tc>
          <w:tcPr>
            <w:tcW w:w="1591" w:type="dxa"/>
            <w:tcBorders>
              <w:top w:val="nil"/>
            </w:tcBorders>
            <w:shd w:val="clear" w:color="auto" w:fill="D9D9D9" w:themeFill="background1" w:themeFillShade="D9"/>
          </w:tcPr>
          <w:p w14:paraId="044EE613" w14:textId="77777777" w:rsidR="0071431D" w:rsidRPr="00637D3B" w:rsidRDefault="0071431D" w:rsidP="00A16572">
            <w:pPr>
              <w:pStyle w:val="ListParagraph"/>
              <w:spacing w:after="0" w:line="240" w:lineRule="auto"/>
              <w:ind w:left="0"/>
              <w:jc w:val="center"/>
            </w:pPr>
            <w:r w:rsidRPr="00637D3B">
              <w:t>28 (15%)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auto"/>
          </w:tcPr>
          <w:p w14:paraId="61DD1C40" w14:textId="77777777" w:rsidR="0071431D" w:rsidRPr="00637D3B" w:rsidRDefault="0071431D" w:rsidP="00A16572">
            <w:pPr>
              <w:pStyle w:val="ListParagraph"/>
              <w:spacing w:after="0" w:line="240" w:lineRule="auto"/>
              <w:ind w:left="0"/>
              <w:jc w:val="center"/>
            </w:pPr>
            <w:r w:rsidRPr="00637D3B">
              <w:t>17 (9%)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14:paraId="7A91A9AC" w14:textId="77777777" w:rsidR="0071431D" w:rsidRPr="00637D3B" w:rsidRDefault="0071431D" w:rsidP="00A16572">
            <w:pPr>
              <w:pStyle w:val="ListParagraph"/>
              <w:spacing w:after="0" w:line="240" w:lineRule="auto"/>
              <w:ind w:left="0"/>
              <w:jc w:val="center"/>
            </w:pPr>
            <w:r w:rsidRPr="00637D3B">
              <w:t>10 (5%)</w:t>
            </w:r>
          </w:p>
        </w:tc>
        <w:tc>
          <w:tcPr>
            <w:tcW w:w="1491" w:type="dxa"/>
            <w:tcBorders>
              <w:top w:val="nil"/>
            </w:tcBorders>
            <w:shd w:val="clear" w:color="auto" w:fill="auto"/>
          </w:tcPr>
          <w:p w14:paraId="4127374D" w14:textId="77777777" w:rsidR="0071431D" w:rsidRPr="00637D3B" w:rsidRDefault="0071431D" w:rsidP="00A16572">
            <w:pPr>
              <w:pStyle w:val="ListParagraph"/>
              <w:spacing w:after="0" w:line="240" w:lineRule="auto"/>
              <w:ind w:left="0"/>
              <w:jc w:val="center"/>
            </w:pPr>
            <w:r w:rsidRPr="00637D3B">
              <w:t>1 (0.5%)</w:t>
            </w:r>
          </w:p>
        </w:tc>
      </w:tr>
      <w:tr w:rsidR="008D316B" w:rsidRPr="00637D3B" w14:paraId="394C261B" w14:textId="77777777" w:rsidTr="00E53D67">
        <w:trPr>
          <w:trHeight w:val="166"/>
        </w:trPr>
        <w:tc>
          <w:tcPr>
            <w:tcW w:w="2867" w:type="dxa"/>
          </w:tcPr>
          <w:p w14:paraId="35CEA6DB" w14:textId="77777777" w:rsidR="0071431D" w:rsidRPr="00637D3B" w:rsidRDefault="0071431D" w:rsidP="00A16572">
            <w:pPr>
              <w:pStyle w:val="ListParagraph"/>
              <w:spacing w:after="0" w:line="240" w:lineRule="auto"/>
              <w:ind w:left="0"/>
            </w:pPr>
            <w:r w:rsidRPr="00637D3B">
              <w:t>Medium</w:t>
            </w:r>
          </w:p>
        </w:tc>
        <w:tc>
          <w:tcPr>
            <w:tcW w:w="1591" w:type="dxa"/>
            <w:shd w:val="clear" w:color="auto" w:fill="auto"/>
          </w:tcPr>
          <w:p w14:paraId="53E3F93F" w14:textId="77777777" w:rsidR="0071431D" w:rsidRPr="00637D3B" w:rsidRDefault="0071431D" w:rsidP="00A16572">
            <w:pPr>
              <w:pStyle w:val="ListParagraph"/>
              <w:spacing w:after="0" w:line="240" w:lineRule="auto"/>
              <w:ind w:left="0"/>
              <w:jc w:val="center"/>
            </w:pPr>
            <w:r w:rsidRPr="00637D3B">
              <w:t>16 (8%)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14:paraId="6BDDCFFC" w14:textId="77777777" w:rsidR="0071431D" w:rsidRPr="00637D3B" w:rsidRDefault="0071431D" w:rsidP="00A16572">
            <w:pPr>
              <w:pStyle w:val="ListParagraph"/>
              <w:spacing w:after="0" w:line="240" w:lineRule="auto"/>
              <w:ind w:left="0"/>
              <w:jc w:val="center"/>
            </w:pPr>
            <w:r w:rsidRPr="00637D3B">
              <w:t>25 (</w:t>
            </w:r>
            <w:r w:rsidRPr="00637D3B">
              <w:rPr>
                <w:shd w:val="clear" w:color="auto" w:fill="D9D9D9" w:themeFill="background1" w:themeFillShade="D9"/>
              </w:rPr>
              <w:t>13</w:t>
            </w:r>
            <w:r w:rsidRPr="00637D3B">
              <w:t>%)</w:t>
            </w:r>
          </w:p>
        </w:tc>
        <w:tc>
          <w:tcPr>
            <w:tcW w:w="1530" w:type="dxa"/>
            <w:shd w:val="clear" w:color="auto" w:fill="auto"/>
          </w:tcPr>
          <w:p w14:paraId="3780D82E" w14:textId="77777777" w:rsidR="0071431D" w:rsidRPr="00637D3B" w:rsidRDefault="0071431D" w:rsidP="00A16572">
            <w:pPr>
              <w:pStyle w:val="ListParagraph"/>
              <w:spacing w:after="0" w:line="240" w:lineRule="auto"/>
              <w:ind w:left="0"/>
              <w:jc w:val="center"/>
            </w:pPr>
            <w:r w:rsidRPr="00637D3B">
              <w:t>16 (8%)</w:t>
            </w:r>
          </w:p>
        </w:tc>
        <w:tc>
          <w:tcPr>
            <w:tcW w:w="1491" w:type="dxa"/>
            <w:shd w:val="clear" w:color="auto" w:fill="auto"/>
          </w:tcPr>
          <w:p w14:paraId="64F22A43" w14:textId="77777777" w:rsidR="0071431D" w:rsidRPr="00637D3B" w:rsidRDefault="0071431D" w:rsidP="00A16572">
            <w:pPr>
              <w:pStyle w:val="ListParagraph"/>
              <w:spacing w:after="0" w:line="240" w:lineRule="auto"/>
              <w:ind w:left="0"/>
              <w:jc w:val="center"/>
            </w:pPr>
            <w:r w:rsidRPr="00637D3B">
              <w:t>12 (6%)</w:t>
            </w:r>
          </w:p>
        </w:tc>
      </w:tr>
      <w:tr w:rsidR="008D316B" w:rsidRPr="00637D3B" w14:paraId="145FCC7A" w14:textId="77777777" w:rsidTr="00E53D67">
        <w:trPr>
          <w:trHeight w:val="166"/>
        </w:trPr>
        <w:tc>
          <w:tcPr>
            <w:tcW w:w="2867" w:type="dxa"/>
          </w:tcPr>
          <w:p w14:paraId="395EA483" w14:textId="77777777" w:rsidR="0071431D" w:rsidRPr="00637D3B" w:rsidRDefault="0071431D" w:rsidP="00A16572">
            <w:pPr>
              <w:pStyle w:val="ListParagraph"/>
              <w:spacing w:after="0" w:line="240" w:lineRule="auto"/>
              <w:ind w:left="0"/>
            </w:pPr>
            <w:r w:rsidRPr="00637D3B">
              <w:t>High</w:t>
            </w:r>
          </w:p>
        </w:tc>
        <w:tc>
          <w:tcPr>
            <w:tcW w:w="1591" w:type="dxa"/>
            <w:shd w:val="clear" w:color="auto" w:fill="auto"/>
          </w:tcPr>
          <w:p w14:paraId="7EDA1319" w14:textId="77777777" w:rsidR="0071431D" w:rsidRPr="00637D3B" w:rsidRDefault="0071431D" w:rsidP="00A16572">
            <w:pPr>
              <w:pStyle w:val="ListParagraph"/>
              <w:spacing w:after="0" w:line="240" w:lineRule="auto"/>
              <w:ind w:left="0"/>
              <w:jc w:val="center"/>
            </w:pPr>
            <w:r w:rsidRPr="00637D3B">
              <w:t>3 (2%)</w:t>
            </w:r>
          </w:p>
        </w:tc>
        <w:tc>
          <w:tcPr>
            <w:tcW w:w="1572" w:type="dxa"/>
            <w:shd w:val="clear" w:color="auto" w:fill="auto"/>
          </w:tcPr>
          <w:p w14:paraId="0F1B9A4D" w14:textId="77777777" w:rsidR="0071431D" w:rsidRPr="00637D3B" w:rsidRDefault="0071431D" w:rsidP="00A16572">
            <w:pPr>
              <w:pStyle w:val="ListParagraph"/>
              <w:spacing w:after="0" w:line="240" w:lineRule="auto"/>
              <w:ind w:left="0"/>
              <w:jc w:val="center"/>
            </w:pPr>
            <w:r w:rsidRPr="00637D3B">
              <w:t>10 (5%)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30FB24F6" w14:textId="77777777" w:rsidR="0071431D" w:rsidRPr="00637D3B" w:rsidRDefault="0071431D" w:rsidP="00A16572">
            <w:pPr>
              <w:pStyle w:val="ListParagraph"/>
              <w:spacing w:after="0" w:line="240" w:lineRule="auto"/>
              <w:ind w:left="0"/>
              <w:jc w:val="center"/>
            </w:pPr>
            <w:r w:rsidRPr="00637D3B">
              <w:t>6 (3%)</w:t>
            </w:r>
          </w:p>
        </w:tc>
        <w:tc>
          <w:tcPr>
            <w:tcW w:w="1491" w:type="dxa"/>
            <w:shd w:val="clear" w:color="auto" w:fill="auto"/>
          </w:tcPr>
          <w:p w14:paraId="2DC5B28E" w14:textId="77777777" w:rsidR="0071431D" w:rsidRPr="00637D3B" w:rsidRDefault="0071431D" w:rsidP="00A16572">
            <w:pPr>
              <w:pStyle w:val="ListParagraph"/>
              <w:spacing w:after="0" w:line="240" w:lineRule="auto"/>
              <w:ind w:left="0"/>
              <w:jc w:val="center"/>
            </w:pPr>
            <w:r w:rsidRPr="00637D3B">
              <w:t>8 (4%)</w:t>
            </w:r>
          </w:p>
        </w:tc>
      </w:tr>
      <w:tr w:rsidR="008D316B" w:rsidRPr="00637D3B" w14:paraId="21C6CBD6" w14:textId="77777777" w:rsidTr="00E53D67">
        <w:trPr>
          <w:trHeight w:val="58"/>
        </w:trPr>
        <w:tc>
          <w:tcPr>
            <w:tcW w:w="2867" w:type="dxa"/>
          </w:tcPr>
          <w:p w14:paraId="3A342476" w14:textId="77777777" w:rsidR="0071431D" w:rsidRPr="00637D3B" w:rsidRDefault="0071431D" w:rsidP="00A16572">
            <w:pPr>
              <w:pStyle w:val="ListParagraph"/>
              <w:spacing w:after="0" w:line="240" w:lineRule="auto"/>
              <w:ind w:left="0"/>
            </w:pPr>
            <w:r w:rsidRPr="00637D3B">
              <w:t>Very high</w:t>
            </w:r>
          </w:p>
        </w:tc>
        <w:tc>
          <w:tcPr>
            <w:tcW w:w="1591" w:type="dxa"/>
            <w:shd w:val="clear" w:color="auto" w:fill="auto"/>
          </w:tcPr>
          <w:p w14:paraId="7D6788EC" w14:textId="77777777" w:rsidR="0071431D" w:rsidRPr="00637D3B" w:rsidRDefault="0071431D" w:rsidP="00A16572">
            <w:pPr>
              <w:pStyle w:val="ListParagraph"/>
              <w:spacing w:after="0" w:line="240" w:lineRule="auto"/>
              <w:ind w:left="0"/>
              <w:jc w:val="center"/>
            </w:pPr>
            <w:r w:rsidRPr="00637D3B">
              <w:t>3 (2%)</w:t>
            </w:r>
          </w:p>
        </w:tc>
        <w:tc>
          <w:tcPr>
            <w:tcW w:w="1572" w:type="dxa"/>
            <w:shd w:val="clear" w:color="auto" w:fill="auto"/>
          </w:tcPr>
          <w:p w14:paraId="07FCBF92" w14:textId="77777777" w:rsidR="0071431D" w:rsidRPr="00637D3B" w:rsidRDefault="0071431D" w:rsidP="00A16572">
            <w:pPr>
              <w:pStyle w:val="ListParagraph"/>
              <w:spacing w:after="0" w:line="240" w:lineRule="auto"/>
              <w:ind w:left="0"/>
              <w:jc w:val="center"/>
            </w:pPr>
            <w:r w:rsidRPr="00637D3B">
              <w:t>8 (4%)</w:t>
            </w:r>
          </w:p>
        </w:tc>
        <w:tc>
          <w:tcPr>
            <w:tcW w:w="1530" w:type="dxa"/>
            <w:shd w:val="clear" w:color="auto" w:fill="auto"/>
          </w:tcPr>
          <w:p w14:paraId="064E0501" w14:textId="77777777" w:rsidR="0071431D" w:rsidRPr="00637D3B" w:rsidRDefault="0071431D" w:rsidP="00A16572">
            <w:pPr>
              <w:pStyle w:val="ListParagraph"/>
              <w:spacing w:after="0" w:line="240" w:lineRule="auto"/>
              <w:ind w:left="0"/>
              <w:jc w:val="center"/>
            </w:pPr>
            <w:r w:rsidRPr="00637D3B">
              <w:t>7 (4%)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14:paraId="7A22BD58" w14:textId="77777777" w:rsidR="0071431D" w:rsidRPr="00637D3B" w:rsidRDefault="0071431D" w:rsidP="00A16572">
            <w:pPr>
              <w:pStyle w:val="ListParagraph"/>
              <w:spacing w:after="0" w:line="240" w:lineRule="auto"/>
              <w:ind w:left="0"/>
              <w:jc w:val="center"/>
            </w:pPr>
            <w:r w:rsidRPr="00637D3B">
              <w:t>20 (11%)</w:t>
            </w:r>
          </w:p>
        </w:tc>
      </w:tr>
    </w:tbl>
    <w:p w14:paraId="628695C0" w14:textId="77777777" w:rsidR="0071431D" w:rsidRPr="00637D3B" w:rsidRDefault="0071431D" w:rsidP="00A16572">
      <w:pPr>
        <w:spacing w:after="0" w:line="240" w:lineRule="auto"/>
        <w:rPr>
          <w:rFonts w:ascii="Calibri" w:hAnsi="Calibri" w:cs="Calibri"/>
          <w:b/>
        </w:rPr>
      </w:pPr>
    </w:p>
    <w:p w14:paraId="302C6448" w14:textId="77777777" w:rsidR="0070220F" w:rsidRPr="0070220F" w:rsidRDefault="0070220F" w:rsidP="0070220F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70220F">
        <w:rPr>
          <w:rFonts w:ascii="Calibri" w:hAnsi="Calibri" w:cs="Calibri"/>
          <w:sz w:val="24"/>
          <w:szCs w:val="24"/>
        </w:rPr>
        <w:t>Candidates were enrolled at evaluation; recipients were enrolled at admission for transplantation.</w:t>
      </w:r>
      <w:r w:rsidRPr="0070220F">
        <w:rPr>
          <w:rFonts w:ascii="Calibri" w:hAnsi="Calibri" w:cs="Calibri"/>
          <w:b/>
          <w:sz w:val="24"/>
          <w:szCs w:val="24"/>
        </w:rPr>
        <w:t xml:space="preserve"> </w:t>
      </w:r>
      <w:r w:rsidRPr="0070220F">
        <w:rPr>
          <w:rFonts w:ascii="Calibri" w:hAnsi="Calibri" w:cs="Calibri"/>
          <w:sz w:val="24"/>
          <w:szCs w:val="24"/>
        </w:rPr>
        <w:t xml:space="preserve">The overall symptoms score ranged from 0-100 points and was based on self-reported burden of individual symptom/problem of kidney disease </w:t>
      </w:r>
      <w:r w:rsidRPr="0070220F">
        <w:rPr>
          <w:rFonts w:ascii="Calibri" w:hAnsi="Calibri" w:cs="Calibri"/>
          <w:bCs/>
          <w:sz w:val="24"/>
          <w:szCs w:val="24"/>
        </w:rPr>
        <w:t>with 5 response options ranging from “not at all bothered” to “extremely bothered.” These are overall %; the shaded cells represent no change. S</w:t>
      </w:r>
      <w:r w:rsidRPr="0070220F">
        <w:rPr>
          <w:rFonts w:ascii="Calibri" w:hAnsi="Calibri" w:cs="Calibri"/>
          <w:sz w:val="24"/>
          <w:szCs w:val="24"/>
        </w:rPr>
        <w:t xml:space="preserve">ymptom burden was defined as: very high 0.0-71.0, high 71.1-81.0, medium 81.1-91.0, and low 91.1-100.0. </w:t>
      </w:r>
    </w:p>
    <w:p w14:paraId="66EA69C4" w14:textId="77777777" w:rsidR="0071431D" w:rsidRPr="00637D3B" w:rsidRDefault="0071431D" w:rsidP="00A16572">
      <w:pPr>
        <w:spacing w:after="0" w:line="240" w:lineRule="auto"/>
        <w:rPr>
          <w:rFonts w:ascii="Calibri" w:hAnsi="Calibri" w:cs="Calibri"/>
          <w:b/>
        </w:rPr>
      </w:pPr>
      <w:r w:rsidRPr="00637D3B">
        <w:rPr>
          <w:rFonts w:ascii="Calibri" w:hAnsi="Calibri" w:cs="Calibri"/>
          <w:b/>
        </w:rPr>
        <w:br w:type="page"/>
      </w:r>
    </w:p>
    <w:p w14:paraId="497A3F93" w14:textId="2576B3AE" w:rsidR="007677FD" w:rsidRPr="0070220F" w:rsidRDefault="007677FD" w:rsidP="00A16572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70220F">
        <w:rPr>
          <w:rFonts w:ascii="Calibri" w:hAnsi="Calibri" w:cs="Calibri"/>
          <w:b/>
          <w:sz w:val="24"/>
          <w:szCs w:val="24"/>
        </w:rPr>
        <w:lastRenderedPageBreak/>
        <w:t xml:space="preserve">Supplemental </w:t>
      </w:r>
      <w:r w:rsidRPr="0070220F">
        <w:rPr>
          <w:rFonts w:ascii="Calibri" w:hAnsi="Calibri" w:cs="Calibri"/>
          <w:b/>
          <w:bCs/>
          <w:sz w:val="24"/>
          <w:szCs w:val="24"/>
        </w:rPr>
        <w:t xml:space="preserve">Table </w:t>
      </w:r>
      <w:r w:rsidR="0071431D" w:rsidRPr="0070220F">
        <w:rPr>
          <w:rFonts w:ascii="Calibri" w:hAnsi="Calibri" w:cs="Calibri"/>
          <w:b/>
          <w:bCs/>
          <w:sz w:val="24"/>
          <w:szCs w:val="24"/>
        </w:rPr>
        <w:t>4</w:t>
      </w:r>
      <w:r w:rsidRPr="0070220F">
        <w:rPr>
          <w:rFonts w:ascii="Calibri" w:hAnsi="Calibri" w:cs="Calibri"/>
          <w:b/>
          <w:bCs/>
          <w:sz w:val="24"/>
          <w:szCs w:val="24"/>
        </w:rPr>
        <w:t xml:space="preserve">: Risk of Waitlist Mortality </w:t>
      </w:r>
      <w:r w:rsidR="00A638BD" w:rsidRPr="0070220F">
        <w:rPr>
          <w:rFonts w:ascii="Calibri" w:hAnsi="Calibri" w:cs="Calibri"/>
          <w:b/>
          <w:bCs/>
          <w:sz w:val="24"/>
          <w:szCs w:val="24"/>
        </w:rPr>
        <w:t>by Individual and Overall Symptom Scores</w:t>
      </w:r>
      <w:r w:rsidRPr="0070220F">
        <w:rPr>
          <w:rFonts w:ascii="Calibri" w:hAnsi="Calibri" w:cs="Calibri"/>
          <w:b/>
          <w:bCs/>
          <w:sz w:val="24"/>
          <w:szCs w:val="24"/>
        </w:rPr>
        <w:t xml:space="preserve"> Among Kidney Transplant Candidates Undergoing Pre-</w:t>
      </w:r>
      <w:r w:rsidR="001A6BDD" w:rsidRPr="0070220F">
        <w:rPr>
          <w:rFonts w:ascii="Calibri" w:hAnsi="Calibri" w:cs="Calibri"/>
          <w:b/>
          <w:bCs/>
          <w:sz w:val="24"/>
          <w:szCs w:val="24"/>
        </w:rPr>
        <w:t>Transplantation</w:t>
      </w:r>
      <w:r w:rsidR="009C2120" w:rsidRPr="0070220F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0220F">
        <w:rPr>
          <w:rFonts w:ascii="Calibri" w:hAnsi="Calibri" w:cs="Calibri"/>
          <w:b/>
          <w:bCs/>
          <w:sz w:val="24"/>
          <w:szCs w:val="24"/>
        </w:rPr>
        <w:t xml:space="preserve">Dialysis. </w:t>
      </w:r>
    </w:p>
    <w:p w14:paraId="71E5BB3F" w14:textId="77777777" w:rsidR="007677FD" w:rsidRPr="0070220F" w:rsidRDefault="007677FD" w:rsidP="00A16572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70220F">
        <w:rPr>
          <w:rFonts w:ascii="Calibri" w:hAnsi="Calibri" w:cs="Calibri"/>
          <w:bCs/>
          <w:sz w:val="24"/>
          <w:szCs w:val="24"/>
        </w:rPr>
        <w:t xml:space="preserve"> </w:t>
      </w:r>
    </w:p>
    <w:tbl>
      <w:tblPr>
        <w:tblStyle w:val="TableGrid"/>
        <w:tblW w:w="9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9"/>
        <w:gridCol w:w="2094"/>
        <w:gridCol w:w="2730"/>
      </w:tblGrid>
      <w:tr w:rsidR="008D316B" w:rsidRPr="00637D3B" w14:paraId="32732E81" w14:textId="77777777" w:rsidTr="002E2B00">
        <w:trPr>
          <w:trHeight w:val="223"/>
        </w:trPr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54D5FB8" w14:textId="77777777" w:rsidR="007677FD" w:rsidRPr="00637D3B" w:rsidRDefault="007677FD" w:rsidP="00A1657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45DC4D3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637D3B">
              <w:rPr>
                <w:rFonts w:cstheme="minorHAnsi"/>
                <w:b/>
                <w:bCs/>
              </w:rPr>
              <w:t>cSHR</w:t>
            </w:r>
            <w:proofErr w:type="spellEnd"/>
            <w:r w:rsidRPr="00637D3B">
              <w:rPr>
                <w:rFonts w:cstheme="minorHAnsi"/>
                <w:b/>
                <w:bCs/>
              </w:rPr>
              <w:t xml:space="preserve"> (95% CI)</w:t>
            </w:r>
          </w:p>
          <w:p w14:paraId="2C54A839" w14:textId="737984FE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37D3B">
              <w:rPr>
                <w:rFonts w:cstheme="minorHAnsi"/>
                <w:b/>
                <w:bCs/>
              </w:rPr>
              <w:t>n=76</w:t>
            </w:r>
            <w:r w:rsidR="00CC3A36" w:rsidRPr="00637D3B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656D1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637D3B">
              <w:rPr>
                <w:rFonts w:cstheme="minorHAnsi"/>
                <w:b/>
                <w:bCs/>
              </w:rPr>
              <w:t>aSHR</w:t>
            </w:r>
            <w:proofErr w:type="spellEnd"/>
            <w:r w:rsidRPr="00637D3B">
              <w:rPr>
                <w:rFonts w:cstheme="minorHAnsi"/>
                <w:b/>
                <w:bCs/>
              </w:rPr>
              <w:t xml:space="preserve"> (95% CI)</w:t>
            </w:r>
          </w:p>
          <w:p w14:paraId="41FD6E09" w14:textId="17EFFD5C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37D3B">
              <w:rPr>
                <w:rFonts w:cstheme="minorHAnsi"/>
                <w:b/>
                <w:bCs/>
              </w:rPr>
              <w:t>n=74</w:t>
            </w:r>
            <w:r w:rsidR="00CC3A36" w:rsidRPr="00637D3B">
              <w:rPr>
                <w:rFonts w:cstheme="minorHAnsi"/>
                <w:b/>
                <w:bCs/>
              </w:rPr>
              <w:t>7</w:t>
            </w:r>
          </w:p>
        </w:tc>
      </w:tr>
      <w:tr w:rsidR="008D316B" w:rsidRPr="00637D3B" w14:paraId="334B47FD" w14:textId="77777777" w:rsidTr="002E2B00">
        <w:trPr>
          <w:trHeight w:val="214"/>
        </w:trPr>
        <w:tc>
          <w:tcPr>
            <w:tcW w:w="9393" w:type="dxa"/>
            <w:gridSpan w:val="3"/>
            <w:noWrap/>
            <w:vAlign w:val="bottom"/>
          </w:tcPr>
          <w:p w14:paraId="07CBDF89" w14:textId="5784A66E" w:rsidR="007677FD" w:rsidRPr="00637D3B" w:rsidRDefault="007677FD" w:rsidP="00A16572">
            <w:pPr>
              <w:spacing w:after="0" w:line="240" w:lineRule="auto"/>
              <w:rPr>
                <w:rFonts w:cstheme="minorHAnsi"/>
                <w:b/>
              </w:rPr>
            </w:pPr>
            <w:r w:rsidRPr="00637D3B">
              <w:rPr>
                <w:rFonts w:cstheme="minorHAnsi"/>
                <w:b/>
              </w:rPr>
              <w:t>Individual symptom</w:t>
            </w:r>
            <w:r w:rsidR="004E3E40" w:rsidRPr="00637D3B">
              <w:rPr>
                <w:rFonts w:cstheme="minorHAnsi"/>
                <w:b/>
              </w:rPr>
              <w:t xml:space="preserve"> </w:t>
            </w:r>
            <w:r w:rsidRPr="00637D3B">
              <w:rPr>
                <w:rFonts w:cstheme="minorHAnsi"/>
                <w:b/>
              </w:rPr>
              <w:t>score</w:t>
            </w:r>
            <w:r w:rsidR="004E3E40" w:rsidRPr="00637D3B">
              <w:rPr>
                <w:rFonts w:cstheme="minorHAnsi"/>
                <w:b/>
              </w:rPr>
              <w:t>s</w:t>
            </w:r>
            <w:r w:rsidRPr="00637D3B">
              <w:rPr>
                <w:rFonts w:cstheme="minorHAnsi"/>
                <w:b/>
              </w:rPr>
              <w:t xml:space="preserve"> (range 0-100, per 10 points </w:t>
            </w:r>
            <w:r w:rsidR="000C2607" w:rsidRPr="00637D3B">
              <w:rPr>
                <w:rFonts w:cstheme="minorHAnsi"/>
                <w:b/>
              </w:rPr>
              <w:t>worse</w:t>
            </w:r>
            <w:r w:rsidRPr="00637D3B">
              <w:rPr>
                <w:rFonts w:cstheme="minorHAnsi"/>
                <w:b/>
              </w:rPr>
              <w:t>)</w:t>
            </w:r>
          </w:p>
        </w:tc>
      </w:tr>
      <w:tr w:rsidR="008D316B" w:rsidRPr="00637D3B" w14:paraId="73DAD719" w14:textId="77777777" w:rsidTr="002E2B00">
        <w:trPr>
          <w:trHeight w:val="214"/>
        </w:trPr>
        <w:tc>
          <w:tcPr>
            <w:tcW w:w="4569" w:type="dxa"/>
            <w:noWrap/>
            <w:vAlign w:val="bottom"/>
          </w:tcPr>
          <w:p w14:paraId="6A1577BE" w14:textId="77777777" w:rsidR="007677FD" w:rsidRPr="00637D3B" w:rsidRDefault="007677FD" w:rsidP="00A16572">
            <w:pPr>
              <w:spacing w:after="0" w:line="240" w:lineRule="auto"/>
              <w:rPr>
                <w:rFonts w:cstheme="minorHAnsi"/>
                <w:bCs/>
              </w:rPr>
            </w:pPr>
            <w:r w:rsidRPr="00637D3B">
              <w:rPr>
                <w:rFonts w:cstheme="minorHAnsi"/>
              </w:rPr>
              <w:t xml:space="preserve">    </w:t>
            </w:r>
            <w:proofErr w:type="gramStart"/>
            <w:r w:rsidRPr="00637D3B">
              <w:rPr>
                <w:rFonts w:cstheme="minorHAnsi"/>
              </w:rPr>
              <w:t>Muscles</w:t>
            </w:r>
            <w:proofErr w:type="gramEnd"/>
            <w:r w:rsidRPr="00637D3B">
              <w:rPr>
                <w:rFonts w:cstheme="minorHAnsi"/>
              </w:rPr>
              <w:t xml:space="preserve"> </w:t>
            </w:r>
            <w:r w:rsidRPr="00637D3B">
              <w:rPr>
                <w:rFonts w:cstheme="minorHAnsi"/>
                <w:bCs/>
              </w:rPr>
              <w:t>soreness</w:t>
            </w:r>
          </w:p>
        </w:tc>
        <w:tc>
          <w:tcPr>
            <w:tcW w:w="2094" w:type="dxa"/>
            <w:noWrap/>
            <w:vAlign w:val="center"/>
          </w:tcPr>
          <w:p w14:paraId="549FB520" w14:textId="5699DDE7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37D3B">
              <w:rPr>
                <w:rFonts w:cstheme="minorHAnsi"/>
                <w:b/>
              </w:rPr>
              <w:t>1.06 (</w:t>
            </w:r>
            <w:r w:rsidR="0066203E" w:rsidRPr="00637D3B">
              <w:rPr>
                <w:rFonts w:cstheme="minorHAnsi"/>
                <w:b/>
              </w:rPr>
              <w:t>1.002</w:t>
            </w:r>
            <w:r w:rsidRPr="00637D3B">
              <w:rPr>
                <w:rFonts w:cstheme="minorHAnsi"/>
                <w:b/>
              </w:rPr>
              <w:t>, 1.1</w:t>
            </w:r>
            <w:r w:rsidR="0066203E" w:rsidRPr="00637D3B">
              <w:rPr>
                <w:rFonts w:cstheme="minorHAnsi"/>
                <w:b/>
              </w:rPr>
              <w:t>3</w:t>
            </w:r>
            <w:r w:rsidRPr="00637D3B">
              <w:rPr>
                <w:rFonts w:cstheme="minorHAnsi"/>
                <w:b/>
              </w:rPr>
              <w:t>)</w:t>
            </w:r>
          </w:p>
        </w:tc>
        <w:tc>
          <w:tcPr>
            <w:tcW w:w="2730" w:type="dxa"/>
            <w:vAlign w:val="center"/>
          </w:tcPr>
          <w:p w14:paraId="0DF46532" w14:textId="67E2C2A1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37D3B">
              <w:rPr>
                <w:rFonts w:cstheme="minorHAnsi"/>
                <w:b/>
              </w:rPr>
              <w:t>1.08 (1.0</w:t>
            </w:r>
            <w:r w:rsidR="0066203E" w:rsidRPr="00637D3B">
              <w:rPr>
                <w:rFonts w:cstheme="minorHAnsi"/>
                <w:b/>
              </w:rPr>
              <w:t>2</w:t>
            </w:r>
            <w:r w:rsidRPr="00637D3B">
              <w:rPr>
                <w:rFonts w:cstheme="minorHAnsi"/>
                <w:b/>
              </w:rPr>
              <w:t>, 1.15)</w:t>
            </w:r>
          </w:p>
        </w:tc>
      </w:tr>
      <w:tr w:rsidR="008D316B" w:rsidRPr="00637D3B" w14:paraId="50F5C3C3" w14:textId="77777777" w:rsidTr="002E2B00">
        <w:trPr>
          <w:trHeight w:val="214"/>
        </w:trPr>
        <w:tc>
          <w:tcPr>
            <w:tcW w:w="4569" w:type="dxa"/>
            <w:noWrap/>
            <w:vAlign w:val="bottom"/>
          </w:tcPr>
          <w:p w14:paraId="2D7AD32B" w14:textId="77777777" w:rsidR="007677FD" w:rsidRPr="00637D3B" w:rsidRDefault="007677FD" w:rsidP="00A16572">
            <w:pPr>
              <w:spacing w:after="0" w:line="240" w:lineRule="auto"/>
              <w:rPr>
                <w:rFonts w:cstheme="minorHAnsi"/>
                <w:bCs/>
              </w:rPr>
            </w:pPr>
            <w:r w:rsidRPr="00637D3B">
              <w:rPr>
                <w:rFonts w:cstheme="minorHAnsi"/>
                <w:bCs/>
              </w:rPr>
              <w:t xml:space="preserve">    Chest pain</w:t>
            </w:r>
          </w:p>
        </w:tc>
        <w:tc>
          <w:tcPr>
            <w:tcW w:w="2094" w:type="dxa"/>
            <w:noWrap/>
            <w:vAlign w:val="center"/>
          </w:tcPr>
          <w:p w14:paraId="5C03E07A" w14:textId="015180EB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37D3B">
              <w:rPr>
                <w:rFonts w:cstheme="minorHAnsi"/>
                <w:b/>
              </w:rPr>
              <w:t>1.14 (1.0</w:t>
            </w:r>
            <w:r w:rsidR="0066203E" w:rsidRPr="00637D3B">
              <w:rPr>
                <w:rFonts w:cstheme="minorHAnsi"/>
                <w:b/>
              </w:rPr>
              <w:t>4</w:t>
            </w:r>
            <w:r w:rsidRPr="00637D3B">
              <w:rPr>
                <w:rFonts w:cstheme="minorHAnsi"/>
                <w:b/>
              </w:rPr>
              <w:t>, 1.25)</w:t>
            </w:r>
          </w:p>
        </w:tc>
        <w:tc>
          <w:tcPr>
            <w:tcW w:w="2730" w:type="dxa"/>
            <w:vAlign w:val="center"/>
          </w:tcPr>
          <w:p w14:paraId="1BC78994" w14:textId="2ECB7676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37D3B">
              <w:rPr>
                <w:rFonts w:cstheme="minorHAnsi"/>
                <w:b/>
              </w:rPr>
              <w:t>1.1</w:t>
            </w:r>
            <w:r w:rsidR="0066203E" w:rsidRPr="00637D3B">
              <w:rPr>
                <w:rFonts w:cstheme="minorHAnsi"/>
                <w:b/>
              </w:rPr>
              <w:t>6</w:t>
            </w:r>
            <w:r w:rsidRPr="00637D3B">
              <w:rPr>
                <w:rFonts w:cstheme="minorHAnsi"/>
                <w:b/>
              </w:rPr>
              <w:t xml:space="preserve"> (1.04, 1.28)</w:t>
            </w:r>
          </w:p>
        </w:tc>
      </w:tr>
      <w:tr w:rsidR="008D316B" w:rsidRPr="00637D3B" w14:paraId="79125091" w14:textId="77777777" w:rsidTr="002E2B00">
        <w:trPr>
          <w:trHeight w:val="214"/>
        </w:trPr>
        <w:tc>
          <w:tcPr>
            <w:tcW w:w="4569" w:type="dxa"/>
            <w:noWrap/>
            <w:vAlign w:val="bottom"/>
          </w:tcPr>
          <w:p w14:paraId="7F63F73D" w14:textId="77777777" w:rsidR="007677FD" w:rsidRPr="00637D3B" w:rsidRDefault="007677FD" w:rsidP="00A16572">
            <w:pPr>
              <w:spacing w:after="0" w:line="240" w:lineRule="auto"/>
              <w:rPr>
                <w:rFonts w:cstheme="minorHAnsi"/>
                <w:bCs/>
              </w:rPr>
            </w:pPr>
            <w:r w:rsidRPr="00637D3B">
              <w:rPr>
                <w:rFonts w:cstheme="minorHAnsi"/>
                <w:bCs/>
              </w:rPr>
              <w:t xml:space="preserve">    Cramps</w:t>
            </w:r>
          </w:p>
        </w:tc>
        <w:tc>
          <w:tcPr>
            <w:tcW w:w="2094" w:type="dxa"/>
            <w:noWrap/>
            <w:vAlign w:val="center"/>
          </w:tcPr>
          <w:p w14:paraId="3910D27A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637D3B">
              <w:rPr>
                <w:rFonts w:cstheme="minorHAnsi"/>
                <w:bCs/>
              </w:rPr>
              <w:t>1.03 (0.97, 1.09)</w:t>
            </w:r>
          </w:p>
        </w:tc>
        <w:tc>
          <w:tcPr>
            <w:tcW w:w="2730" w:type="dxa"/>
            <w:vAlign w:val="center"/>
          </w:tcPr>
          <w:p w14:paraId="55675AC6" w14:textId="4E8C6475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637D3B">
              <w:rPr>
                <w:rFonts w:cstheme="minorHAnsi"/>
                <w:bCs/>
              </w:rPr>
              <w:t>1.04 (0.9</w:t>
            </w:r>
            <w:r w:rsidR="0066203E" w:rsidRPr="00637D3B">
              <w:rPr>
                <w:rFonts w:cstheme="minorHAnsi"/>
                <w:bCs/>
              </w:rPr>
              <w:t>7</w:t>
            </w:r>
            <w:r w:rsidRPr="00637D3B">
              <w:rPr>
                <w:rFonts w:cstheme="minorHAnsi"/>
                <w:bCs/>
              </w:rPr>
              <w:t>, 1.10)</w:t>
            </w:r>
          </w:p>
        </w:tc>
      </w:tr>
      <w:tr w:rsidR="008D316B" w:rsidRPr="00637D3B" w14:paraId="2000FA8F" w14:textId="77777777" w:rsidTr="002E2B00">
        <w:trPr>
          <w:trHeight w:val="214"/>
        </w:trPr>
        <w:tc>
          <w:tcPr>
            <w:tcW w:w="4569" w:type="dxa"/>
            <w:noWrap/>
            <w:vAlign w:val="bottom"/>
          </w:tcPr>
          <w:p w14:paraId="4EA9C76E" w14:textId="77777777" w:rsidR="007677FD" w:rsidRPr="00637D3B" w:rsidRDefault="007677FD" w:rsidP="00A16572">
            <w:pPr>
              <w:spacing w:after="0" w:line="240" w:lineRule="auto"/>
              <w:rPr>
                <w:rFonts w:cstheme="minorHAnsi"/>
                <w:bCs/>
              </w:rPr>
            </w:pPr>
            <w:r w:rsidRPr="00637D3B">
              <w:rPr>
                <w:rFonts w:cstheme="minorHAnsi"/>
                <w:bCs/>
              </w:rPr>
              <w:t xml:space="preserve">    </w:t>
            </w:r>
            <w:r w:rsidRPr="00637D3B">
              <w:t>Pruritus</w:t>
            </w:r>
          </w:p>
        </w:tc>
        <w:tc>
          <w:tcPr>
            <w:tcW w:w="2094" w:type="dxa"/>
            <w:noWrap/>
            <w:vAlign w:val="center"/>
          </w:tcPr>
          <w:p w14:paraId="6254B16F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637D3B">
              <w:rPr>
                <w:rFonts w:cstheme="minorHAnsi"/>
                <w:bCs/>
              </w:rPr>
              <w:t>0.99 (0.93, 1.05)</w:t>
            </w:r>
          </w:p>
        </w:tc>
        <w:tc>
          <w:tcPr>
            <w:tcW w:w="2730" w:type="dxa"/>
            <w:vAlign w:val="center"/>
          </w:tcPr>
          <w:p w14:paraId="6627CD6F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637D3B">
              <w:rPr>
                <w:rFonts w:cstheme="minorHAnsi"/>
                <w:bCs/>
              </w:rPr>
              <w:t>1.00 (0.94, 1.07)</w:t>
            </w:r>
          </w:p>
        </w:tc>
      </w:tr>
      <w:tr w:rsidR="008D316B" w:rsidRPr="00637D3B" w14:paraId="2B3CEE8E" w14:textId="77777777" w:rsidTr="002E2B00">
        <w:trPr>
          <w:trHeight w:val="214"/>
        </w:trPr>
        <w:tc>
          <w:tcPr>
            <w:tcW w:w="4569" w:type="dxa"/>
            <w:noWrap/>
            <w:vAlign w:val="bottom"/>
          </w:tcPr>
          <w:p w14:paraId="6099149E" w14:textId="77777777" w:rsidR="007677FD" w:rsidRPr="00637D3B" w:rsidRDefault="007677FD" w:rsidP="00A16572">
            <w:pPr>
              <w:spacing w:after="0" w:line="240" w:lineRule="auto"/>
              <w:rPr>
                <w:rFonts w:cstheme="minorHAnsi"/>
                <w:bCs/>
              </w:rPr>
            </w:pPr>
            <w:r w:rsidRPr="00637D3B">
              <w:rPr>
                <w:rFonts w:cstheme="minorHAnsi"/>
                <w:bCs/>
              </w:rPr>
              <w:t xml:space="preserve">    Xeroderma</w:t>
            </w:r>
          </w:p>
        </w:tc>
        <w:tc>
          <w:tcPr>
            <w:tcW w:w="2094" w:type="dxa"/>
            <w:noWrap/>
            <w:vAlign w:val="center"/>
          </w:tcPr>
          <w:p w14:paraId="6BB8D4FA" w14:textId="6968A560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637D3B">
              <w:rPr>
                <w:rFonts w:cstheme="minorHAnsi"/>
                <w:bCs/>
              </w:rPr>
              <w:t>0.9</w:t>
            </w:r>
            <w:r w:rsidR="0066203E" w:rsidRPr="00637D3B">
              <w:rPr>
                <w:rFonts w:cstheme="minorHAnsi"/>
                <w:bCs/>
              </w:rPr>
              <w:t>8</w:t>
            </w:r>
            <w:r w:rsidRPr="00637D3B">
              <w:rPr>
                <w:rFonts w:cstheme="minorHAnsi"/>
                <w:bCs/>
              </w:rPr>
              <w:t xml:space="preserve"> (0.93, 1.0</w:t>
            </w:r>
            <w:r w:rsidR="0066203E" w:rsidRPr="00637D3B">
              <w:rPr>
                <w:rFonts w:cstheme="minorHAnsi"/>
                <w:bCs/>
              </w:rPr>
              <w:t>4</w:t>
            </w:r>
            <w:r w:rsidRPr="00637D3B">
              <w:rPr>
                <w:rFonts w:cstheme="minorHAnsi"/>
                <w:bCs/>
              </w:rPr>
              <w:t>)</w:t>
            </w:r>
          </w:p>
        </w:tc>
        <w:tc>
          <w:tcPr>
            <w:tcW w:w="2730" w:type="dxa"/>
            <w:vAlign w:val="center"/>
          </w:tcPr>
          <w:p w14:paraId="2CCF6405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637D3B">
              <w:rPr>
                <w:rFonts w:cstheme="minorHAnsi"/>
                <w:bCs/>
              </w:rPr>
              <w:t>1.01 (0.95, 1.07)</w:t>
            </w:r>
          </w:p>
        </w:tc>
      </w:tr>
      <w:tr w:rsidR="008D316B" w:rsidRPr="00637D3B" w14:paraId="093B0549" w14:textId="77777777" w:rsidTr="002E2B00">
        <w:trPr>
          <w:trHeight w:val="214"/>
        </w:trPr>
        <w:tc>
          <w:tcPr>
            <w:tcW w:w="4569" w:type="dxa"/>
            <w:noWrap/>
            <w:vAlign w:val="bottom"/>
          </w:tcPr>
          <w:p w14:paraId="5B989626" w14:textId="77777777" w:rsidR="007677FD" w:rsidRPr="00637D3B" w:rsidRDefault="007677FD" w:rsidP="00A16572">
            <w:pPr>
              <w:spacing w:after="0" w:line="240" w:lineRule="auto"/>
              <w:rPr>
                <w:rFonts w:cstheme="minorHAnsi"/>
                <w:bCs/>
              </w:rPr>
            </w:pPr>
            <w:r w:rsidRPr="00637D3B">
              <w:rPr>
                <w:rFonts w:cstheme="minorHAnsi"/>
                <w:bCs/>
              </w:rPr>
              <w:t xml:space="preserve">    Dyspnea</w:t>
            </w:r>
          </w:p>
        </w:tc>
        <w:tc>
          <w:tcPr>
            <w:tcW w:w="2094" w:type="dxa"/>
            <w:noWrap/>
            <w:vAlign w:val="center"/>
          </w:tcPr>
          <w:p w14:paraId="07C52479" w14:textId="23B26052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637D3B">
              <w:rPr>
                <w:rFonts w:cstheme="minorHAnsi"/>
                <w:bCs/>
              </w:rPr>
              <w:t>1.0</w:t>
            </w:r>
            <w:r w:rsidR="0066203E" w:rsidRPr="00637D3B">
              <w:rPr>
                <w:rFonts w:cstheme="minorHAnsi"/>
                <w:bCs/>
              </w:rPr>
              <w:t>6</w:t>
            </w:r>
            <w:r w:rsidRPr="00637D3B">
              <w:rPr>
                <w:rFonts w:cstheme="minorHAnsi"/>
                <w:bCs/>
              </w:rPr>
              <w:t xml:space="preserve"> (0.98, 1.1</w:t>
            </w:r>
            <w:r w:rsidR="0066203E" w:rsidRPr="00637D3B">
              <w:rPr>
                <w:rFonts w:cstheme="minorHAnsi"/>
                <w:bCs/>
              </w:rPr>
              <w:t>4</w:t>
            </w:r>
            <w:r w:rsidRPr="00637D3B">
              <w:rPr>
                <w:rFonts w:cstheme="minorHAnsi"/>
                <w:bCs/>
              </w:rPr>
              <w:t>)</w:t>
            </w:r>
          </w:p>
        </w:tc>
        <w:tc>
          <w:tcPr>
            <w:tcW w:w="2730" w:type="dxa"/>
            <w:vAlign w:val="center"/>
          </w:tcPr>
          <w:p w14:paraId="3114E251" w14:textId="0335ADE5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37D3B">
              <w:rPr>
                <w:rFonts w:cstheme="minorHAnsi"/>
                <w:b/>
              </w:rPr>
              <w:t>1.0</w:t>
            </w:r>
            <w:r w:rsidR="0066203E" w:rsidRPr="00637D3B">
              <w:rPr>
                <w:rFonts w:cstheme="minorHAnsi"/>
                <w:b/>
              </w:rPr>
              <w:t>9</w:t>
            </w:r>
            <w:r w:rsidRPr="00637D3B">
              <w:rPr>
                <w:rFonts w:cstheme="minorHAnsi"/>
                <w:b/>
              </w:rPr>
              <w:t xml:space="preserve"> (1.00</w:t>
            </w:r>
            <w:r w:rsidR="0066203E" w:rsidRPr="00637D3B">
              <w:rPr>
                <w:rFonts w:cstheme="minorHAnsi"/>
                <w:b/>
              </w:rPr>
              <w:t>4</w:t>
            </w:r>
            <w:r w:rsidRPr="00637D3B">
              <w:rPr>
                <w:rFonts w:cstheme="minorHAnsi"/>
                <w:b/>
              </w:rPr>
              <w:t>, 1.1</w:t>
            </w:r>
            <w:r w:rsidR="0066203E" w:rsidRPr="00637D3B">
              <w:rPr>
                <w:rFonts w:cstheme="minorHAnsi"/>
                <w:b/>
              </w:rPr>
              <w:t>8</w:t>
            </w:r>
            <w:r w:rsidRPr="00637D3B">
              <w:rPr>
                <w:rFonts w:cstheme="minorHAnsi"/>
                <w:b/>
              </w:rPr>
              <w:t>)</w:t>
            </w:r>
          </w:p>
        </w:tc>
      </w:tr>
      <w:tr w:rsidR="008D316B" w:rsidRPr="00637D3B" w14:paraId="23A4C0A9" w14:textId="77777777" w:rsidTr="002E2B00">
        <w:trPr>
          <w:trHeight w:val="214"/>
        </w:trPr>
        <w:tc>
          <w:tcPr>
            <w:tcW w:w="4569" w:type="dxa"/>
            <w:noWrap/>
            <w:vAlign w:val="bottom"/>
          </w:tcPr>
          <w:p w14:paraId="38467C6A" w14:textId="77777777" w:rsidR="007677FD" w:rsidRPr="00637D3B" w:rsidRDefault="007677FD" w:rsidP="00A16572">
            <w:pPr>
              <w:spacing w:after="0" w:line="240" w:lineRule="auto"/>
              <w:rPr>
                <w:rFonts w:cstheme="minorHAnsi"/>
                <w:bCs/>
              </w:rPr>
            </w:pPr>
            <w:r w:rsidRPr="00637D3B">
              <w:rPr>
                <w:rFonts w:cstheme="minorHAnsi"/>
                <w:bCs/>
              </w:rPr>
              <w:t xml:space="preserve">    Dizziness</w:t>
            </w:r>
          </w:p>
        </w:tc>
        <w:tc>
          <w:tcPr>
            <w:tcW w:w="2094" w:type="dxa"/>
            <w:noWrap/>
            <w:vAlign w:val="center"/>
          </w:tcPr>
          <w:p w14:paraId="031FBF82" w14:textId="3D5CCA56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637D3B">
              <w:rPr>
                <w:rFonts w:cstheme="minorHAnsi"/>
                <w:bCs/>
              </w:rPr>
              <w:t>1.00 (0.91, 1.1</w:t>
            </w:r>
            <w:r w:rsidR="0066203E" w:rsidRPr="00637D3B">
              <w:rPr>
                <w:rFonts w:cstheme="minorHAnsi"/>
                <w:bCs/>
              </w:rPr>
              <w:t>1</w:t>
            </w:r>
            <w:r w:rsidRPr="00637D3B">
              <w:rPr>
                <w:rFonts w:cstheme="minorHAnsi"/>
                <w:bCs/>
              </w:rPr>
              <w:t>)</w:t>
            </w:r>
          </w:p>
        </w:tc>
        <w:tc>
          <w:tcPr>
            <w:tcW w:w="2730" w:type="dxa"/>
            <w:vAlign w:val="center"/>
          </w:tcPr>
          <w:p w14:paraId="74029F43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637D3B">
              <w:rPr>
                <w:rFonts w:cstheme="minorHAnsi"/>
                <w:bCs/>
              </w:rPr>
              <w:t>1.02 (0.92, 1.13)</w:t>
            </w:r>
          </w:p>
        </w:tc>
      </w:tr>
      <w:tr w:rsidR="008D316B" w:rsidRPr="00637D3B" w14:paraId="07E69BF8" w14:textId="77777777" w:rsidTr="002E2B00">
        <w:trPr>
          <w:trHeight w:val="214"/>
        </w:trPr>
        <w:tc>
          <w:tcPr>
            <w:tcW w:w="4569" w:type="dxa"/>
            <w:noWrap/>
            <w:vAlign w:val="bottom"/>
          </w:tcPr>
          <w:p w14:paraId="027FCC6B" w14:textId="77777777" w:rsidR="007677FD" w:rsidRPr="00637D3B" w:rsidRDefault="007677FD" w:rsidP="00A16572">
            <w:pPr>
              <w:spacing w:after="0" w:line="240" w:lineRule="auto"/>
              <w:rPr>
                <w:rFonts w:cstheme="minorHAnsi"/>
                <w:bCs/>
              </w:rPr>
            </w:pPr>
            <w:r w:rsidRPr="00637D3B">
              <w:rPr>
                <w:rFonts w:cstheme="minorHAnsi"/>
                <w:bCs/>
              </w:rPr>
              <w:t xml:space="preserve">    </w:t>
            </w:r>
            <w:r w:rsidRPr="00637D3B">
              <w:t>Anorexia</w:t>
            </w:r>
          </w:p>
        </w:tc>
        <w:tc>
          <w:tcPr>
            <w:tcW w:w="2094" w:type="dxa"/>
            <w:noWrap/>
            <w:vAlign w:val="center"/>
          </w:tcPr>
          <w:p w14:paraId="7BD1E11C" w14:textId="2BCB1C2A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637D3B">
              <w:rPr>
                <w:rFonts w:cstheme="minorHAnsi"/>
                <w:bCs/>
              </w:rPr>
              <w:t>1.03 (0.96, 1.1</w:t>
            </w:r>
            <w:r w:rsidR="0066203E" w:rsidRPr="00637D3B">
              <w:rPr>
                <w:rFonts w:cstheme="minorHAnsi"/>
                <w:bCs/>
              </w:rPr>
              <w:t>1</w:t>
            </w:r>
            <w:r w:rsidRPr="00637D3B">
              <w:rPr>
                <w:rFonts w:cstheme="minorHAnsi"/>
                <w:bCs/>
              </w:rPr>
              <w:t>)</w:t>
            </w:r>
          </w:p>
        </w:tc>
        <w:tc>
          <w:tcPr>
            <w:tcW w:w="2730" w:type="dxa"/>
            <w:vAlign w:val="center"/>
          </w:tcPr>
          <w:p w14:paraId="3DB5F0E0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637D3B">
              <w:rPr>
                <w:rFonts w:cstheme="minorHAnsi"/>
                <w:bCs/>
              </w:rPr>
              <w:t>1.07 (0.99, 1.15)</w:t>
            </w:r>
          </w:p>
        </w:tc>
      </w:tr>
      <w:tr w:rsidR="008D316B" w:rsidRPr="00637D3B" w14:paraId="48B49171" w14:textId="77777777" w:rsidTr="002E2B00">
        <w:trPr>
          <w:trHeight w:val="214"/>
        </w:trPr>
        <w:tc>
          <w:tcPr>
            <w:tcW w:w="4569" w:type="dxa"/>
            <w:noWrap/>
            <w:vAlign w:val="bottom"/>
          </w:tcPr>
          <w:p w14:paraId="34FA1D5C" w14:textId="77777777" w:rsidR="007677FD" w:rsidRPr="00637D3B" w:rsidRDefault="007677FD" w:rsidP="00A16572">
            <w:pPr>
              <w:spacing w:after="0" w:line="240" w:lineRule="auto"/>
              <w:rPr>
                <w:rFonts w:cstheme="minorHAnsi"/>
                <w:bCs/>
              </w:rPr>
            </w:pPr>
            <w:r w:rsidRPr="00637D3B">
              <w:rPr>
                <w:rFonts w:cstheme="minorHAnsi"/>
                <w:bCs/>
              </w:rPr>
              <w:t xml:space="preserve">    </w:t>
            </w:r>
            <w:r w:rsidRPr="00637D3B">
              <w:t>Fatigue</w:t>
            </w:r>
          </w:p>
        </w:tc>
        <w:tc>
          <w:tcPr>
            <w:tcW w:w="2094" w:type="dxa"/>
            <w:noWrap/>
            <w:vAlign w:val="center"/>
          </w:tcPr>
          <w:p w14:paraId="7A4528F6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637D3B">
              <w:rPr>
                <w:rFonts w:cstheme="minorHAnsi"/>
                <w:bCs/>
              </w:rPr>
              <w:t>1.03 (0.97, 1.10)</w:t>
            </w:r>
          </w:p>
        </w:tc>
        <w:tc>
          <w:tcPr>
            <w:tcW w:w="2730" w:type="dxa"/>
            <w:vAlign w:val="center"/>
          </w:tcPr>
          <w:p w14:paraId="4A415DB4" w14:textId="71CD80B3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637D3B">
              <w:rPr>
                <w:rFonts w:cstheme="minorHAnsi"/>
                <w:bCs/>
              </w:rPr>
              <w:t>1.0</w:t>
            </w:r>
            <w:r w:rsidR="0066203E" w:rsidRPr="00637D3B">
              <w:rPr>
                <w:rFonts w:cstheme="minorHAnsi"/>
                <w:bCs/>
              </w:rPr>
              <w:t>6</w:t>
            </w:r>
            <w:r w:rsidRPr="00637D3B">
              <w:rPr>
                <w:rFonts w:cstheme="minorHAnsi"/>
                <w:bCs/>
              </w:rPr>
              <w:t xml:space="preserve"> (1.00, 1.1</w:t>
            </w:r>
            <w:r w:rsidR="0066203E" w:rsidRPr="00637D3B">
              <w:rPr>
                <w:rFonts w:cstheme="minorHAnsi"/>
                <w:bCs/>
              </w:rPr>
              <w:t>3</w:t>
            </w:r>
            <w:r w:rsidRPr="00637D3B">
              <w:rPr>
                <w:rFonts w:cstheme="minorHAnsi"/>
                <w:bCs/>
              </w:rPr>
              <w:t>)</w:t>
            </w:r>
          </w:p>
        </w:tc>
      </w:tr>
      <w:tr w:rsidR="008D316B" w:rsidRPr="00637D3B" w14:paraId="190A72BC" w14:textId="77777777" w:rsidTr="002E2B00">
        <w:trPr>
          <w:trHeight w:val="214"/>
        </w:trPr>
        <w:tc>
          <w:tcPr>
            <w:tcW w:w="4569" w:type="dxa"/>
            <w:noWrap/>
            <w:vAlign w:val="bottom"/>
          </w:tcPr>
          <w:p w14:paraId="523C67BA" w14:textId="77777777" w:rsidR="007677FD" w:rsidRPr="00637D3B" w:rsidRDefault="007677FD" w:rsidP="00A16572">
            <w:pPr>
              <w:spacing w:after="0" w:line="240" w:lineRule="auto"/>
              <w:rPr>
                <w:rFonts w:cstheme="minorHAnsi"/>
                <w:bCs/>
              </w:rPr>
            </w:pPr>
            <w:r w:rsidRPr="00637D3B">
              <w:rPr>
                <w:rFonts w:cstheme="minorHAnsi"/>
                <w:bCs/>
              </w:rPr>
              <w:t xml:space="preserve">    Numbness</w:t>
            </w:r>
          </w:p>
        </w:tc>
        <w:tc>
          <w:tcPr>
            <w:tcW w:w="2094" w:type="dxa"/>
            <w:noWrap/>
            <w:vAlign w:val="center"/>
          </w:tcPr>
          <w:p w14:paraId="726435F1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637D3B">
              <w:rPr>
                <w:rFonts w:cstheme="minorHAnsi"/>
                <w:bCs/>
              </w:rPr>
              <w:t>1.05 (0.99, 1.12)</w:t>
            </w:r>
          </w:p>
        </w:tc>
        <w:tc>
          <w:tcPr>
            <w:tcW w:w="2730" w:type="dxa"/>
            <w:vAlign w:val="center"/>
          </w:tcPr>
          <w:p w14:paraId="0976438F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637D3B">
              <w:rPr>
                <w:rFonts w:cstheme="minorHAnsi"/>
                <w:bCs/>
              </w:rPr>
              <w:t>1.05 (0.99, 1.12)</w:t>
            </w:r>
          </w:p>
        </w:tc>
      </w:tr>
      <w:tr w:rsidR="008D316B" w:rsidRPr="00637D3B" w14:paraId="4CB48AA4" w14:textId="77777777" w:rsidTr="002E2B00">
        <w:trPr>
          <w:trHeight w:val="214"/>
        </w:trPr>
        <w:tc>
          <w:tcPr>
            <w:tcW w:w="4569" w:type="dxa"/>
            <w:noWrap/>
            <w:vAlign w:val="bottom"/>
          </w:tcPr>
          <w:p w14:paraId="40E04919" w14:textId="77777777" w:rsidR="007677FD" w:rsidRPr="00637D3B" w:rsidRDefault="007677FD" w:rsidP="00A16572">
            <w:pPr>
              <w:spacing w:after="0" w:line="240" w:lineRule="auto"/>
              <w:rPr>
                <w:rFonts w:cstheme="minorHAnsi"/>
                <w:bCs/>
              </w:rPr>
            </w:pPr>
            <w:r w:rsidRPr="00637D3B">
              <w:rPr>
                <w:rFonts w:cstheme="minorHAnsi"/>
                <w:bCs/>
              </w:rPr>
              <w:t xml:space="preserve">    U</w:t>
            </w:r>
            <w:r w:rsidRPr="00637D3B">
              <w:rPr>
                <w:rFonts w:cstheme="minorHAnsi" w:hint="eastAsia"/>
                <w:bCs/>
              </w:rPr>
              <w:t>p</w:t>
            </w:r>
            <w:r w:rsidRPr="00637D3B">
              <w:rPr>
                <w:rFonts w:cstheme="minorHAnsi"/>
                <w:bCs/>
              </w:rPr>
              <w:t xml:space="preserve">set stomach </w:t>
            </w:r>
          </w:p>
        </w:tc>
        <w:tc>
          <w:tcPr>
            <w:tcW w:w="2094" w:type="dxa"/>
            <w:noWrap/>
            <w:vAlign w:val="center"/>
          </w:tcPr>
          <w:p w14:paraId="776123C3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637D3B">
              <w:rPr>
                <w:rFonts w:cstheme="minorHAnsi"/>
                <w:bCs/>
              </w:rPr>
              <w:t>0.98 (0.91, 1.06)</w:t>
            </w:r>
          </w:p>
        </w:tc>
        <w:tc>
          <w:tcPr>
            <w:tcW w:w="2730" w:type="dxa"/>
            <w:vAlign w:val="center"/>
          </w:tcPr>
          <w:p w14:paraId="64A5EE51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637D3B">
              <w:rPr>
                <w:rFonts w:cstheme="minorHAnsi"/>
                <w:bCs/>
              </w:rPr>
              <w:t>1.01 (0.94, 1.09)</w:t>
            </w:r>
          </w:p>
        </w:tc>
      </w:tr>
      <w:tr w:rsidR="008D316B" w:rsidRPr="00637D3B" w14:paraId="588D4057" w14:textId="77777777" w:rsidTr="002E2B00">
        <w:trPr>
          <w:trHeight w:val="214"/>
        </w:trPr>
        <w:tc>
          <w:tcPr>
            <w:tcW w:w="4569" w:type="dxa"/>
            <w:tcBorders>
              <w:bottom w:val="single" w:sz="4" w:space="0" w:color="auto"/>
            </w:tcBorders>
            <w:noWrap/>
            <w:vAlign w:val="bottom"/>
          </w:tcPr>
          <w:p w14:paraId="4537A106" w14:textId="77777777" w:rsidR="007677FD" w:rsidRPr="00637D3B" w:rsidRDefault="007677FD" w:rsidP="00A16572">
            <w:pPr>
              <w:spacing w:after="0" w:line="240" w:lineRule="auto"/>
              <w:rPr>
                <w:rFonts w:cstheme="minorHAnsi"/>
                <w:bCs/>
              </w:rPr>
            </w:pPr>
            <w:r w:rsidRPr="00637D3B">
              <w:rPr>
                <w:rFonts w:cstheme="minorHAnsi"/>
                <w:bCs/>
              </w:rPr>
              <w:t xml:space="preserve">    Site-related (dialysis patients only)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noWrap/>
            <w:vAlign w:val="center"/>
          </w:tcPr>
          <w:p w14:paraId="02294F28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637D3B">
              <w:rPr>
                <w:rFonts w:cstheme="minorHAnsi"/>
                <w:bCs/>
              </w:rPr>
              <w:t>0.99 (0.91, 1.08)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14:paraId="05CE5B32" w14:textId="1917791A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637D3B">
              <w:rPr>
                <w:rFonts w:cstheme="minorHAnsi"/>
                <w:bCs/>
              </w:rPr>
              <w:t>1.00 (0.91, 1.</w:t>
            </w:r>
            <w:r w:rsidR="0066203E" w:rsidRPr="00637D3B">
              <w:rPr>
                <w:rFonts w:cstheme="minorHAnsi"/>
                <w:bCs/>
              </w:rPr>
              <w:t>10</w:t>
            </w:r>
            <w:r w:rsidRPr="00637D3B">
              <w:rPr>
                <w:rFonts w:cstheme="minorHAnsi"/>
                <w:bCs/>
              </w:rPr>
              <w:t>)</w:t>
            </w:r>
          </w:p>
        </w:tc>
      </w:tr>
      <w:tr w:rsidR="008D316B" w:rsidRPr="00637D3B" w14:paraId="5E29D65C" w14:textId="77777777" w:rsidTr="000306E9">
        <w:trPr>
          <w:trHeight w:val="203"/>
        </w:trPr>
        <w:tc>
          <w:tcPr>
            <w:tcW w:w="9393" w:type="dxa"/>
            <w:gridSpan w:val="3"/>
            <w:tcBorders>
              <w:top w:val="single" w:sz="4" w:space="0" w:color="auto"/>
            </w:tcBorders>
            <w:noWrap/>
            <w:vAlign w:val="bottom"/>
          </w:tcPr>
          <w:p w14:paraId="3DEA3CC3" w14:textId="227BE592" w:rsidR="007677FD" w:rsidRPr="00637D3B" w:rsidRDefault="003D7E09" w:rsidP="00A16572">
            <w:pPr>
              <w:spacing w:after="0" w:line="240" w:lineRule="auto"/>
              <w:rPr>
                <w:rFonts w:cstheme="minorHAnsi"/>
                <w:b/>
              </w:rPr>
            </w:pPr>
            <w:r w:rsidRPr="00637D3B">
              <w:rPr>
                <w:rFonts w:cstheme="minorHAnsi"/>
                <w:b/>
              </w:rPr>
              <w:t>Overall s</w:t>
            </w:r>
            <w:r w:rsidR="007677FD" w:rsidRPr="00637D3B">
              <w:rPr>
                <w:rFonts w:cstheme="minorHAnsi"/>
                <w:b/>
              </w:rPr>
              <w:t>ymptom score (range 0-100)</w:t>
            </w:r>
          </w:p>
        </w:tc>
      </w:tr>
      <w:tr w:rsidR="008D316B" w:rsidRPr="00637D3B" w14:paraId="6FA2D06A" w14:textId="77777777" w:rsidTr="000306E9">
        <w:trPr>
          <w:trHeight w:val="214"/>
        </w:trPr>
        <w:tc>
          <w:tcPr>
            <w:tcW w:w="4569" w:type="dxa"/>
            <w:noWrap/>
            <w:vAlign w:val="bottom"/>
          </w:tcPr>
          <w:p w14:paraId="19E131E5" w14:textId="6CE6DFA1" w:rsidR="000306E9" w:rsidRPr="00637D3B" w:rsidRDefault="000306E9" w:rsidP="00A16572">
            <w:pPr>
              <w:spacing w:after="0" w:line="240" w:lineRule="auto"/>
              <w:rPr>
                <w:rFonts w:cstheme="minorHAnsi"/>
                <w:b/>
              </w:rPr>
            </w:pPr>
            <w:r w:rsidRPr="00637D3B">
              <w:rPr>
                <w:rFonts w:cstheme="minorHAnsi"/>
                <w:b/>
              </w:rPr>
              <w:t>Continuous overall score (per 10 points</w:t>
            </w:r>
            <w:r w:rsidR="000C2607" w:rsidRPr="00637D3B">
              <w:rPr>
                <w:rFonts w:cstheme="minorHAnsi"/>
                <w:b/>
              </w:rPr>
              <w:t xml:space="preserve"> worse</w:t>
            </w:r>
            <w:r w:rsidRPr="00637D3B">
              <w:rPr>
                <w:rFonts w:cstheme="minorHAnsi"/>
                <w:b/>
              </w:rPr>
              <w:t>)</w:t>
            </w:r>
          </w:p>
        </w:tc>
        <w:tc>
          <w:tcPr>
            <w:tcW w:w="2094" w:type="dxa"/>
            <w:noWrap/>
            <w:vAlign w:val="center"/>
          </w:tcPr>
          <w:p w14:paraId="6F43DA6E" w14:textId="33E47D76" w:rsidR="000306E9" w:rsidRPr="00637D3B" w:rsidRDefault="000306E9" w:rsidP="00A16572">
            <w:pPr>
              <w:spacing w:after="0" w:line="240" w:lineRule="auto"/>
              <w:jc w:val="center"/>
              <w:rPr>
                <w:rFonts w:cstheme="minorHAnsi"/>
              </w:rPr>
            </w:pPr>
            <w:r w:rsidRPr="00637D3B">
              <w:rPr>
                <w:rFonts w:cstheme="minorHAnsi"/>
              </w:rPr>
              <w:t>1.08 (0.96, 1.2</w:t>
            </w:r>
            <w:r w:rsidR="0066203E" w:rsidRPr="00637D3B">
              <w:rPr>
                <w:rFonts w:cstheme="minorHAnsi"/>
              </w:rPr>
              <w:t>2</w:t>
            </w:r>
            <w:r w:rsidRPr="00637D3B">
              <w:rPr>
                <w:rFonts w:cstheme="minorHAnsi"/>
              </w:rPr>
              <w:t>)</w:t>
            </w:r>
          </w:p>
        </w:tc>
        <w:tc>
          <w:tcPr>
            <w:tcW w:w="2730" w:type="dxa"/>
            <w:vAlign w:val="center"/>
          </w:tcPr>
          <w:p w14:paraId="191FAFAA" w14:textId="77777777" w:rsidR="000306E9" w:rsidRPr="00637D3B" w:rsidRDefault="000306E9" w:rsidP="00A1657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37D3B">
              <w:rPr>
                <w:rFonts w:cstheme="minorHAnsi"/>
                <w:b/>
                <w:bCs/>
              </w:rPr>
              <w:t>1.14 (1.01, 1.29)</w:t>
            </w:r>
          </w:p>
        </w:tc>
      </w:tr>
      <w:tr w:rsidR="008D316B" w:rsidRPr="00637D3B" w14:paraId="761DBACA" w14:textId="77777777" w:rsidTr="000306E9">
        <w:trPr>
          <w:trHeight w:val="203"/>
        </w:trPr>
        <w:tc>
          <w:tcPr>
            <w:tcW w:w="4569" w:type="dxa"/>
            <w:noWrap/>
            <w:vAlign w:val="bottom"/>
          </w:tcPr>
          <w:p w14:paraId="0611793E" w14:textId="3D64747D" w:rsidR="007677FD" w:rsidRPr="00637D3B" w:rsidRDefault="00D33484" w:rsidP="00A16572">
            <w:pPr>
              <w:spacing w:after="0" w:line="240" w:lineRule="auto"/>
              <w:rPr>
                <w:rFonts w:cstheme="minorHAnsi"/>
              </w:rPr>
            </w:pPr>
            <w:r w:rsidRPr="00637D3B">
              <w:rPr>
                <w:rFonts w:cstheme="minorHAnsi"/>
                <w:b/>
              </w:rPr>
              <w:t>Symptom</w:t>
            </w:r>
            <w:r w:rsidR="00970B35" w:rsidRPr="00637D3B">
              <w:rPr>
                <w:rFonts w:cstheme="minorHAnsi"/>
                <w:b/>
              </w:rPr>
              <w:t xml:space="preserve"> burden</w:t>
            </w:r>
          </w:p>
        </w:tc>
        <w:tc>
          <w:tcPr>
            <w:tcW w:w="2094" w:type="dxa"/>
            <w:noWrap/>
            <w:vAlign w:val="center"/>
          </w:tcPr>
          <w:p w14:paraId="6764EFA0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30" w:type="dxa"/>
            <w:vAlign w:val="center"/>
          </w:tcPr>
          <w:p w14:paraId="2649BE7E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D316B" w:rsidRPr="00637D3B" w14:paraId="54C2460E" w14:textId="77777777" w:rsidTr="002E2B00">
        <w:trPr>
          <w:trHeight w:val="203"/>
        </w:trPr>
        <w:tc>
          <w:tcPr>
            <w:tcW w:w="4569" w:type="dxa"/>
            <w:noWrap/>
            <w:vAlign w:val="bottom"/>
          </w:tcPr>
          <w:p w14:paraId="6D93E179" w14:textId="77777777" w:rsidR="007677FD" w:rsidRPr="00637D3B" w:rsidRDefault="007677FD" w:rsidP="00A16572">
            <w:pPr>
              <w:spacing w:after="0" w:line="240" w:lineRule="auto"/>
              <w:rPr>
                <w:rFonts w:cstheme="minorHAnsi"/>
              </w:rPr>
            </w:pPr>
            <w:r w:rsidRPr="00637D3B">
              <w:rPr>
                <w:rFonts w:cstheme="minorHAnsi"/>
              </w:rPr>
              <w:t xml:space="preserve">    Low</w:t>
            </w:r>
          </w:p>
        </w:tc>
        <w:tc>
          <w:tcPr>
            <w:tcW w:w="2094" w:type="dxa"/>
            <w:noWrap/>
            <w:vAlign w:val="center"/>
          </w:tcPr>
          <w:p w14:paraId="5D3DD62B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</w:rPr>
            </w:pPr>
            <w:r w:rsidRPr="00637D3B">
              <w:rPr>
                <w:rFonts w:cstheme="minorHAnsi"/>
              </w:rPr>
              <w:t>Reference</w:t>
            </w:r>
          </w:p>
        </w:tc>
        <w:tc>
          <w:tcPr>
            <w:tcW w:w="2730" w:type="dxa"/>
            <w:vAlign w:val="center"/>
          </w:tcPr>
          <w:p w14:paraId="284E092A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</w:rPr>
            </w:pPr>
            <w:r w:rsidRPr="00637D3B">
              <w:rPr>
                <w:rFonts w:cstheme="minorHAnsi"/>
              </w:rPr>
              <w:t>Reference</w:t>
            </w:r>
          </w:p>
        </w:tc>
      </w:tr>
      <w:tr w:rsidR="008D316B" w:rsidRPr="00637D3B" w14:paraId="3F28539F" w14:textId="77777777" w:rsidTr="002E2B00">
        <w:trPr>
          <w:trHeight w:val="203"/>
        </w:trPr>
        <w:tc>
          <w:tcPr>
            <w:tcW w:w="4569" w:type="dxa"/>
            <w:noWrap/>
            <w:vAlign w:val="bottom"/>
          </w:tcPr>
          <w:p w14:paraId="3C0670F6" w14:textId="77777777" w:rsidR="007677FD" w:rsidRPr="00637D3B" w:rsidRDefault="007677FD" w:rsidP="00A16572">
            <w:pPr>
              <w:spacing w:after="0" w:line="240" w:lineRule="auto"/>
              <w:rPr>
                <w:rFonts w:cstheme="minorHAnsi"/>
                <w:bCs/>
              </w:rPr>
            </w:pPr>
            <w:r w:rsidRPr="00637D3B">
              <w:rPr>
                <w:rFonts w:cstheme="minorHAnsi"/>
                <w:bCs/>
              </w:rPr>
              <w:t xml:space="preserve">    Medium</w:t>
            </w:r>
          </w:p>
        </w:tc>
        <w:tc>
          <w:tcPr>
            <w:tcW w:w="2094" w:type="dxa"/>
            <w:noWrap/>
            <w:vAlign w:val="center"/>
          </w:tcPr>
          <w:p w14:paraId="5E285A18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</w:rPr>
            </w:pPr>
            <w:r w:rsidRPr="00637D3B">
              <w:rPr>
                <w:rFonts w:cstheme="minorHAnsi"/>
              </w:rPr>
              <w:t>1.44 (0.84, 2.48)</w:t>
            </w:r>
          </w:p>
        </w:tc>
        <w:tc>
          <w:tcPr>
            <w:tcW w:w="2730" w:type="dxa"/>
            <w:vAlign w:val="center"/>
          </w:tcPr>
          <w:p w14:paraId="4D15248F" w14:textId="5D15DEEC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</w:rPr>
            </w:pPr>
            <w:r w:rsidRPr="00637D3B">
              <w:rPr>
                <w:rFonts w:cstheme="minorHAnsi"/>
              </w:rPr>
              <w:t>1.5</w:t>
            </w:r>
            <w:r w:rsidR="0066203E" w:rsidRPr="00637D3B">
              <w:rPr>
                <w:rFonts w:cstheme="minorHAnsi"/>
              </w:rPr>
              <w:t>1</w:t>
            </w:r>
            <w:r w:rsidRPr="00637D3B">
              <w:rPr>
                <w:rFonts w:cstheme="minorHAnsi"/>
              </w:rPr>
              <w:t xml:space="preserve"> (0.8</w:t>
            </w:r>
            <w:r w:rsidR="0066203E" w:rsidRPr="00637D3B">
              <w:rPr>
                <w:rFonts w:cstheme="minorHAnsi"/>
              </w:rPr>
              <w:t>7</w:t>
            </w:r>
            <w:r w:rsidRPr="00637D3B">
              <w:rPr>
                <w:rFonts w:cstheme="minorHAnsi"/>
              </w:rPr>
              <w:t>, 2.6</w:t>
            </w:r>
            <w:r w:rsidR="0066203E" w:rsidRPr="00637D3B">
              <w:rPr>
                <w:rFonts w:cstheme="minorHAnsi"/>
              </w:rPr>
              <w:t>0</w:t>
            </w:r>
            <w:r w:rsidRPr="00637D3B">
              <w:rPr>
                <w:rFonts w:cstheme="minorHAnsi"/>
              </w:rPr>
              <w:t>)</w:t>
            </w:r>
          </w:p>
        </w:tc>
      </w:tr>
      <w:tr w:rsidR="008D316B" w:rsidRPr="00637D3B" w14:paraId="68F9D164" w14:textId="77777777" w:rsidTr="000306E9">
        <w:trPr>
          <w:trHeight w:val="203"/>
        </w:trPr>
        <w:tc>
          <w:tcPr>
            <w:tcW w:w="4569" w:type="dxa"/>
            <w:noWrap/>
            <w:vAlign w:val="bottom"/>
          </w:tcPr>
          <w:p w14:paraId="091CD428" w14:textId="77777777" w:rsidR="007677FD" w:rsidRPr="00637D3B" w:rsidRDefault="007677FD" w:rsidP="00A16572">
            <w:pPr>
              <w:spacing w:after="0" w:line="240" w:lineRule="auto"/>
              <w:rPr>
                <w:rFonts w:cstheme="minorHAnsi"/>
              </w:rPr>
            </w:pPr>
            <w:r w:rsidRPr="00637D3B">
              <w:rPr>
                <w:rFonts w:cstheme="minorHAnsi"/>
              </w:rPr>
              <w:t xml:space="preserve">    High</w:t>
            </w:r>
          </w:p>
        </w:tc>
        <w:tc>
          <w:tcPr>
            <w:tcW w:w="2094" w:type="dxa"/>
            <w:noWrap/>
            <w:vAlign w:val="center"/>
          </w:tcPr>
          <w:p w14:paraId="3203AA65" w14:textId="6C39350D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37D3B">
              <w:rPr>
                <w:rFonts w:cstheme="minorHAnsi"/>
                <w:b/>
                <w:bCs/>
              </w:rPr>
              <w:t>1.9</w:t>
            </w:r>
            <w:r w:rsidR="00CC3A36" w:rsidRPr="00637D3B">
              <w:rPr>
                <w:rFonts w:cstheme="minorHAnsi"/>
                <w:b/>
                <w:bCs/>
              </w:rPr>
              <w:t>1</w:t>
            </w:r>
            <w:r w:rsidRPr="00637D3B">
              <w:rPr>
                <w:rFonts w:cstheme="minorHAnsi"/>
                <w:b/>
                <w:bCs/>
              </w:rPr>
              <w:t xml:space="preserve"> (1.0</w:t>
            </w:r>
            <w:r w:rsidR="0066203E" w:rsidRPr="00637D3B">
              <w:rPr>
                <w:rFonts w:cstheme="minorHAnsi"/>
                <w:b/>
                <w:bCs/>
              </w:rPr>
              <w:t>6</w:t>
            </w:r>
            <w:r w:rsidRPr="00637D3B">
              <w:rPr>
                <w:rFonts w:cstheme="minorHAnsi"/>
                <w:b/>
                <w:bCs/>
              </w:rPr>
              <w:t>, 3.4</w:t>
            </w:r>
            <w:r w:rsidR="0066203E" w:rsidRPr="00637D3B">
              <w:rPr>
                <w:rFonts w:cstheme="minorHAnsi"/>
                <w:b/>
                <w:bCs/>
              </w:rPr>
              <w:t>5</w:t>
            </w:r>
            <w:r w:rsidRPr="00637D3B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2730" w:type="dxa"/>
            <w:vAlign w:val="center"/>
          </w:tcPr>
          <w:p w14:paraId="51ACB071" w14:textId="60A0F8CB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37D3B">
              <w:rPr>
                <w:rFonts w:cstheme="minorHAnsi"/>
                <w:b/>
                <w:bCs/>
              </w:rPr>
              <w:t>2.</w:t>
            </w:r>
            <w:r w:rsidR="0066203E" w:rsidRPr="00637D3B">
              <w:rPr>
                <w:rFonts w:cstheme="minorHAnsi"/>
                <w:b/>
                <w:bCs/>
              </w:rPr>
              <w:t>08</w:t>
            </w:r>
            <w:r w:rsidRPr="00637D3B">
              <w:rPr>
                <w:rFonts w:cstheme="minorHAnsi"/>
                <w:b/>
                <w:bCs/>
              </w:rPr>
              <w:t xml:space="preserve"> (1.1</w:t>
            </w:r>
            <w:r w:rsidR="0066203E" w:rsidRPr="00637D3B">
              <w:rPr>
                <w:rFonts w:cstheme="minorHAnsi"/>
                <w:b/>
                <w:bCs/>
              </w:rPr>
              <w:t>6</w:t>
            </w:r>
            <w:r w:rsidRPr="00637D3B">
              <w:rPr>
                <w:rFonts w:cstheme="minorHAnsi"/>
                <w:b/>
                <w:bCs/>
              </w:rPr>
              <w:t>, 3.</w:t>
            </w:r>
            <w:r w:rsidR="0066203E" w:rsidRPr="00637D3B">
              <w:rPr>
                <w:rFonts w:cstheme="minorHAnsi"/>
                <w:b/>
                <w:bCs/>
              </w:rPr>
              <w:t>75</w:t>
            </w:r>
            <w:r w:rsidRPr="00637D3B">
              <w:rPr>
                <w:rFonts w:cstheme="minorHAnsi"/>
                <w:b/>
                <w:bCs/>
              </w:rPr>
              <w:t>)</w:t>
            </w:r>
          </w:p>
        </w:tc>
      </w:tr>
      <w:tr w:rsidR="007677FD" w:rsidRPr="00637D3B" w14:paraId="338B1680" w14:textId="77777777" w:rsidTr="000306E9">
        <w:trPr>
          <w:trHeight w:val="203"/>
        </w:trPr>
        <w:tc>
          <w:tcPr>
            <w:tcW w:w="4569" w:type="dxa"/>
            <w:tcBorders>
              <w:bottom w:val="single" w:sz="4" w:space="0" w:color="auto"/>
            </w:tcBorders>
            <w:noWrap/>
            <w:vAlign w:val="bottom"/>
          </w:tcPr>
          <w:p w14:paraId="52E2CA36" w14:textId="77777777" w:rsidR="007677FD" w:rsidRPr="00637D3B" w:rsidRDefault="007677FD" w:rsidP="00A16572">
            <w:pPr>
              <w:spacing w:after="0" w:line="240" w:lineRule="auto"/>
              <w:rPr>
                <w:rFonts w:cstheme="minorHAnsi"/>
              </w:rPr>
            </w:pPr>
            <w:r w:rsidRPr="00637D3B">
              <w:rPr>
                <w:rFonts w:cstheme="minorHAnsi"/>
              </w:rPr>
              <w:t xml:space="preserve">    Very high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noWrap/>
            <w:vAlign w:val="center"/>
          </w:tcPr>
          <w:p w14:paraId="61744E22" w14:textId="04D6C1F3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</w:rPr>
            </w:pPr>
            <w:r w:rsidRPr="00637D3B">
              <w:rPr>
                <w:rFonts w:cstheme="minorHAnsi"/>
              </w:rPr>
              <w:t>1.3</w:t>
            </w:r>
            <w:r w:rsidR="00CC3A36" w:rsidRPr="00637D3B">
              <w:rPr>
                <w:rFonts w:cstheme="minorHAnsi"/>
              </w:rPr>
              <w:t>3</w:t>
            </w:r>
            <w:r w:rsidRPr="00637D3B">
              <w:rPr>
                <w:rFonts w:cstheme="minorHAnsi"/>
              </w:rPr>
              <w:t xml:space="preserve"> (0.7</w:t>
            </w:r>
            <w:r w:rsidR="0066203E" w:rsidRPr="00637D3B">
              <w:rPr>
                <w:rFonts w:cstheme="minorHAnsi"/>
              </w:rPr>
              <w:t>5</w:t>
            </w:r>
            <w:r w:rsidRPr="00637D3B">
              <w:rPr>
                <w:rFonts w:cstheme="minorHAnsi"/>
              </w:rPr>
              <w:t>, 2.3</w:t>
            </w:r>
            <w:r w:rsidR="0066203E" w:rsidRPr="00637D3B">
              <w:rPr>
                <w:rFonts w:cstheme="minorHAnsi"/>
              </w:rPr>
              <w:t>7</w:t>
            </w:r>
            <w:r w:rsidRPr="00637D3B">
              <w:rPr>
                <w:rFonts w:cstheme="minorHAnsi"/>
              </w:rPr>
              <w:t>)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14:paraId="45E66A5C" w14:textId="23CFDCB6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</w:rPr>
            </w:pPr>
            <w:r w:rsidRPr="00637D3B">
              <w:rPr>
                <w:rFonts w:cstheme="minorHAnsi"/>
              </w:rPr>
              <w:t>1.6</w:t>
            </w:r>
            <w:r w:rsidR="0066203E" w:rsidRPr="00637D3B">
              <w:rPr>
                <w:rFonts w:cstheme="minorHAnsi"/>
              </w:rPr>
              <w:t>6</w:t>
            </w:r>
            <w:r w:rsidRPr="00637D3B">
              <w:rPr>
                <w:rFonts w:cstheme="minorHAnsi"/>
              </w:rPr>
              <w:t xml:space="preserve"> (0.9</w:t>
            </w:r>
            <w:r w:rsidR="0066203E" w:rsidRPr="00637D3B">
              <w:rPr>
                <w:rFonts w:cstheme="minorHAnsi"/>
              </w:rPr>
              <w:t>1</w:t>
            </w:r>
            <w:r w:rsidRPr="00637D3B">
              <w:rPr>
                <w:rFonts w:cstheme="minorHAnsi"/>
              </w:rPr>
              <w:t xml:space="preserve">, </w:t>
            </w:r>
            <w:r w:rsidR="0066203E" w:rsidRPr="00637D3B">
              <w:rPr>
                <w:rFonts w:cstheme="minorHAnsi"/>
              </w:rPr>
              <w:t>3.01</w:t>
            </w:r>
            <w:r w:rsidRPr="00637D3B">
              <w:rPr>
                <w:rFonts w:cstheme="minorHAnsi"/>
              </w:rPr>
              <w:t>)</w:t>
            </w:r>
          </w:p>
        </w:tc>
      </w:tr>
    </w:tbl>
    <w:p w14:paraId="64632B76" w14:textId="55D7D3FB" w:rsidR="007677FD" w:rsidRDefault="007677FD" w:rsidP="00A16572">
      <w:pPr>
        <w:spacing w:after="0" w:line="240" w:lineRule="auto"/>
        <w:rPr>
          <w:rFonts w:ascii="Calibri" w:hAnsi="Calibri" w:cs="Calibri"/>
        </w:rPr>
      </w:pPr>
    </w:p>
    <w:p w14:paraId="248ABAE1" w14:textId="77777777" w:rsidR="0070220F" w:rsidRPr="0070220F" w:rsidRDefault="0070220F" w:rsidP="0070220F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70220F">
        <w:rPr>
          <w:rFonts w:ascii="Calibri" w:hAnsi="Calibri" w:cs="Calibri"/>
          <w:sz w:val="24"/>
          <w:szCs w:val="24"/>
        </w:rPr>
        <w:t>Candidates were enrolled at evaluation for transplant.</w:t>
      </w:r>
      <w:r w:rsidRPr="0070220F">
        <w:rPr>
          <w:rFonts w:ascii="Calibri" w:hAnsi="Calibri" w:cs="Calibri"/>
          <w:b/>
          <w:sz w:val="24"/>
          <w:szCs w:val="24"/>
        </w:rPr>
        <w:t xml:space="preserve"> </w:t>
      </w:r>
      <w:r w:rsidRPr="0070220F">
        <w:rPr>
          <w:rFonts w:ascii="Calibri" w:hAnsi="Calibri" w:cs="Calibri"/>
          <w:sz w:val="24"/>
          <w:szCs w:val="24"/>
        </w:rPr>
        <w:t xml:space="preserve">The overall symptom score ranged from 0-100 points and was based on self-reported burden of individual symptom/problem of kidney disease </w:t>
      </w:r>
      <w:r w:rsidRPr="0070220F">
        <w:rPr>
          <w:rFonts w:ascii="Calibri" w:hAnsi="Calibri" w:cs="Calibri"/>
          <w:bCs/>
          <w:sz w:val="24"/>
          <w:szCs w:val="24"/>
        </w:rPr>
        <w:t xml:space="preserve">with 5 response options ranging from “not at all bothered” to “extremely bothered.” The individual symptom scores were transformed to a scale of 0-100 possible range, where a higher score represents lower burden. </w:t>
      </w:r>
      <w:r w:rsidRPr="0070220F">
        <w:rPr>
          <w:rFonts w:ascii="Calibri" w:hAnsi="Calibri" w:cs="Calibri"/>
          <w:sz w:val="24"/>
          <w:szCs w:val="24"/>
        </w:rPr>
        <w:t xml:space="preserve">The overall symptom score was calculated by averaging across the 12 individual scores, so </w:t>
      </w:r>
      <w:r w:rsidRPr="0070220F">
        <w:rPr>
          <w:rFonts w:ascii="Calibri" w:hAnsi="Calibri" w:cs="Calibri"/>
          <w:bCs/>
          <w:sz w:val="24"/>
          <w:szCs w:val="24"/>
        </w:rPr>
        <w:t>a higher symptom score represents a lower burden.</w:t>
      </w:r>
      <w:r w:rsidRPr="0070220F">
        <w:rPr>
          <w:rFonts w:ascii="Calibri" w:hAnsi="Calibri" w:cs="Calibri"/>
          <w:sz w:val="24"/>
          <w:szCs w:val="24"/>
        </w:rPr>
        <w:t xml:space="preserve"> </w:t>
      </w:r>
      <w:r w:rsidRPr="0070220F">
        <w:rPr>
          <w:rFonts w:ascii="Calibri" w:hAnsi="Calibri" w:cs="Calibri"/>
          <w:bCs/>
          <w:sz w:val="24"/>
          <w:szCs w:val="24"/>
        </w:rPr>
        <w:t>S</w:t>
      </w:r>
      <w:r w:rsidRPr="0070220F">
        <w:rPr>
          <w:rFonts w:ascii="Calibri" w:hAnsi="Calibri" w:cs="Calibri"/>
          <w:sz w:val="24"/>
          <w:szCs w:val="24"/>
        </w:rPr>
        <w:t xml:space="preserve">ymptom burden was defined as: very high 0.0-71.0, high 71.1-81.0, medium 81.1-91.0, and low 91.1-100.0.  Crude </w:t>
      </w:r>
      <w:proofErr w:type="spellStart"/>
      <w:r w:rsidRPr="0070220F">
        <w:rPr>
          <w:rFonts w:ascii="Calibri" w:hAnsi="Calibri" w:cs="Calibri"/>
          <w:sz w:val="24"/>
          <w:szCs w:val="24"/>
        </w:rPr>
        <w:t>subdistribution</w:t>
      </w:r>
      <w:proofErr w:type="spellEnd"/>
      <w:r w:rsidRPr="0070220F">
        <w:rPr>
          <w:rFonts w:ascii="Calibri" w:hAnsi="Calibri" w:cs="Calibri"/>
          <w:sz w:val="24"/>
          <w:szCs w:val="24"/>
        </w:rPr>
        <w:t xml:space="preserve"> hazard ratios (</w:t>
      </w:r>
      <w:proofErr w:type="spellStart"/>
      <w:r w:rsidRPr="0070220F">
        <w:rPr>
          <w:rFonts w:ascii="Calibri" w:hAnsi="Calibri" w:cs="Calibri"/>
          <w:sz w:val="24"/>
          <w:szCs w:val="24"/>
        </w:rPr>
        <w:t>cSHRs</w:t>
      </w:r>
      <w:proofErr w:type="spellEnd"/>
      <w:r w:rsidRPr="0070220F">
        <w:rPr>
          <w:rFonts w:ascii="Calibri" w:hAnsi="Calibri" w:cs="Calibri"/>
          <w:sz w:val="24"/>
          <w:szCs w:val="24"/>
        </w:rPr>
        <w:t>)</w:t>
      </w:r>
      <w:r w:rsidRPr="0070220F">
        <w:rPr>
          <w:rFonts w:ascii="Calibri" w:hAnsi="Calibri" w:cs="Calibri"/>
          <w:bCs/>
          <w:sz w:val="24"/>
          <w:szCs w:val="24"/>
        </w:rPr>
        <w:t xml:space="preserve"> and </w:t>
      </w:r>
      <w:r w:rsidRPr="0070220F">
        <w:rPr>
          <w:rFonts w:ascii="Calibri" w:hAnsi="Calibri" w:cs="Calibri"/>
          <w:sz w:val="24"/>
          <w:szCs w:val="24"/>
        </w:rPr>
        <w:t xml:space="preserve">adjusted </w:t>
      </w:r>
      <w:proofErr w:type="spellStart"/>
      <w:r w:rsidRPr="0070220F">
        <w:rPr>
          <w:rFonts w:ascii="Calibri" w:hAnsi="Calibri" w:cs="Calibri"/>
          <w:sz w:val="24"/>
          <w:szCs w:val="24"/>
        </w:rPr>
        <w:t>subdistribution</w:t>
      </w:r>
      <w:proofErr w:type="spellEnd"/>
      <w:r w:rsidRPr="0070220F">
        <w:rPr>
          <w:rFonts w:ascii="Calibri" w:hAnsi="Calibri" w:cs="Calibri"/>
          <w:sz w:val="24"/>
          <w:szCs w:val="24"/>
        </w:rPr>
        <w:t xml:space="preserve"> hazard ratios (</w:t>
      </w:r>
      <w:proofErr w:type="spellStart"/>
      <w:r w:rsidRPr="0070220F">
        <w:rPr>
          <w:rFonts w:ascii="Calibri" w:hAnsi="Calibri" w:cs="Calibri"/>
          <w:sz w:val="24"/>
          <w:szCs w:val="24"/>
        </w:rPr>
        <w:t>aSHRs</w:t>
      </w:r>
      <w:proofErr w:type="spellEnd"/>
      <w:r w:rsidRPr="0070220F">
        <w:rPr>
          <w:rFonts w:ascii="Calibri" w:hAnsi="Calibri" w:cs="Calibri"/>
          <w:sz w:val="24"/>
          <w:szCs w:val="24"/>
        </w:rPr>
        <w:t>)</w:t>
      </w:r>
      <w:r w:rsidRPr="0070220F">
        <w:rPr>
          <w:rFonts w:ascii="Calibri" w:hAnsi="Calibri" w:cs="Calibri"/>
          <w:bCs/>
          <w:sz w:val="24"/>
          <w:szCs w:val="24"/>
        </w:rPr>
        <w:t xml:space="preserve"> with 95% confidence intervals (CIs) are presented from competing-risks models (competing risk of transplantation). Associations that are statistically significant at p&lt;0.05 are bolded. </w:t>
      </w:r>
      <w:r w:rsidRPr="0070220F">
        <w:rPr>
          <w:rFonts w:ascii="Calibri" w:hAnsi="Calibri" w:cs="Calibri"/>
          <w:sz w:val="24"/>
          <w:szCs w:val="24"/>
        </w:rPr>
        <w:t>Adjusted models were adjusted for age at evaluation, sex, Black race, dialysis type, time on dialysis, BMI, and cause of kidney failure.</w:t>
      </w:r>
    </w:p>
    <w:p w14:paraId="53EC1FBF" w14:textId="77777777" w:rsidR="0070220F" w:rsidRPr="00637D3B" w:rsidRDefault="0070220F" w:rsidP="00A16572">
      <w:pPr>
        <w:spacing w:after="0" w:line="240" w:lineRule="auto"/>
        <w:rPr>
          <w:rFonts w:ascii="Calibri" w:hAnsi="Calibri" w:cs="Calibri"/>
        </w:rPr>
      </w:pPr>
    </w:p>
    <w:p w14:paraId="4B873D5C" w14:textId="4A62FF99" w:rsidR="007677FD" w:rsidRPr="0070220F" w:rsidRDefault="007677FD" w:rsidP="00A16572">
      <w:pPr>
        <w:spacing w:after="0" w:line="240" w:lineRule="auto"/>
        <w:rPr>
          <w:rFonts w:ascii="Calibri" w:hAnsi="Calibri" w:cs="Calibri"/>
          <w:sz w:val="24"/>
          <w:szCs w:val="24"/>
        </w:rPr>
        <w:sectPr w:rsidR="007677FD" w:rsidRPr="0070220F" w:rsidSect="002E2B00">
          <w:pgSz w:w="12240" w:h="15840"/>
          <w:pgMar w:top="1440" w:right="1440" w:bottom="1440" w:left="1440" w:header="706" w:footer="706" w:gutter="0"/>
          <w:cols w:space="708"/>
          <w:docGrid w:linePitch="360"/>
        </w:sectPr>
      </w:pPr>
      <w:r w:rsidRPr="0070220F">
        <w:rPr>
          <w:rFonts w:ascii="Calibri" w:hAnsi="Calibri" w:cs="Calibri"/>
          <w:sz w:val="24"/>
          <w:szCs w:val="24"/>
        </w:rPr>
        <w:t xml:space="preserve">CI: confidence interval; SHR: </w:t>
      </w:r>
      <w:proofErr w:type="spellStart"/>
      <w:r w:rsidRPr="0070220F">
        <w:rPr>
          <w:rFonts w:ascii="Calibri" w:hAnsi="Calibri" w:cs="Calibri"/>
          <w:sz w:val="24"/>
          <w:szCs w:val="24"/>
        </w:rPr>
        <w:t>subdistribution</w:t>
      </w:r>
      <w:proofErr w:type="spellEnd"/>
      <w:r w:rsidRPr="0070220F">
        <w:rPr>
          <w:rFonts w:ascii="Calibri" w:hAnsi="Calibri" w:cs="Calibri"/>
          <w:sz w:val="24"/>
          <w:szCs w:val="24"/>
        </w:rPr>
        <w:t xml:space="preserve"> hazard ratio; BMI: body mass index.</w:t>
      </w:r>
    </w:p>
    <w:p w14:paraId="1E49D70E" w14:textId="5148A28F" w:rsidR="007677FD" w:rsidRPr="004946AE" w:rsidRDefault="007677FD" w:rsidP="00A16572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4946AE">
        <w:rPr>
          <w:rFonts w:ascii="Calibri" w:hAnsi="Calibri" w:cs="Calibri"/>
          <w:b/>
          <w:sz w:val="24"/>
          <w:szCs w:val="24"/>
        </w:rPr>
        <w:lastRenderedPageBreak/>
        <w:t xml:space="preserve">Supplemental </w:t>
      </w:r>
      <w:r w:rsidRPr="004946AE">
        <w:rPr>
          <w:rFonts w:ascii="Calibri" w:hAnsi="Calibri" w:cs="Calibri"/>
          <w:b/>
          <w:bCs/>
          <w:sz w:val="24"/>
          <w:szCs w:val="24"/>
        </w:rPr>
        <w:t xml:space="preserve">Table </w:t>
      </w:r>
      <w:r w:rsidR="0071431D" w:rsidRPr="004946AE">
        <w:rPr>
          <w:rFonts w:ascii="Calibri" w:hAnsi="Calibri" w:cs="Calibri"/>
          <w:b/>
          <w:bCs/>
          <w:sz w:val="24"/>
          <w:szCs w:val="24"/>
        </w:rPr>
        <w:t>5</w:t>
      </w:r>
      <w:r w:rsidRPr="004946AE">
        <w:rPr>
          <w:rFonts w:ascii="Calibri" w:hAnsi="Calibri" w:cs="Calibri"/>
          <w:b/>
          <w:bCs/>
          <w:sz w:val="24"/>
          <w:szCs w:val="24"/>
        </w:rPr>
        <w:t>: Risk of Waitlist Mortality and Symptoms of Kidney Disease Among Kidney Transplant Candidates (n=1,28</w:t>
      </w:r>
      <w:r w:rsidR="00D71128" w:rsidRPr="004946AE">
        <w:rPr>
          <w:rFonts w:ascii="Calibri" w:hAnsi="Calibri" w:cs="Calibri"/>
          <w:b/>
          <w:bCs/>
          <w:sz w:val="24"/>
          <w:szCs w:val="24"/>
        </w:rPr>
        <w:t>2</w:t>
      </w:r>
      <w:r w:rsidRPr="004946AE">
        <w:rPr>
          <w:rFonts w:ascii="Calibri" w:hAnsi="Calibri" w:cs="Calibri"/>
          <w:b/>
          <w:bCs/>
          <w:sz w:val="24"/>
          <w:szCs w:val="24"/>
        </w:rPr>
        <w:t xml:space="preserve">). </w:t>
      </w:r>
    </w:p>
    <w:p w14:paraId="11CBE564" w14:textId="77777777" w:rsidR="007677FD" w:rsidRPr="004946AE" w:rsidRDefault="007677FD" w:rsidP="00A16572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946AE">
        <w:rPr>
          <w:rFonts w:ascii="Calibri" w:hAnsi="Calibri" w:cs="Calibri"/>
          <w:bCs/>
          <w:sz w:val="24"/>
          <w:szCs w:val="24"/>
        </w:rPr>
        <w:t xml:space="preserve"> </w:t>
      </w:r>
    </w:p>
    <w:tbl>
      <w:tblPr>
        <w:tblStyle w:val="TableGrid"/>
        <w:tblW w:w="854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7"/>
        <w:gridCol w:w="2788"/>
      </w:tblGrid>
      <w:tr w:rsidR="008D316B" w:rsidRPr="00637D3B" w14:paraId="2BBEE5A3" w14:textId="77777777" w:rsidTr="002E2B00">
        <w:trPr>
          <w:trHeight w:val="175"/>
        </w:trPr>
        <w:tc>
          <w:tcPr>
            <w:tcW w:w="575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62BF4BC" w14:textId="77777777" w:rsidR="007677FD" w:rsidRPr="00637D3B" w:rsidRDefault="007677FD" w:rsidP="00A1657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81C2B89" w14:textId="5893E439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637D3B">
              <w:rPr>
                <w:rFonts w:cstheme="minorHAnsi"/>
                <w:b/>
                <w:bCs/>
              </w:rPr>
              <w:t>aSHR</w:t>
            </w:r>
            <w:proofErr w:type="spellEnd"/>
            <w:r w:rsidRPr="00637D3B">
              <w:rPr>
                <w:rFonts w:cstheme="minorHAnsi"/>
                <w:b/>
                <w:bCs/>
              </w:rPr>
              <w:t xml:space="preserve"> (95% CI)</w:t>
            </w:r>
          </w:p>
        </w:tc>
      </w:tr>
      <w:tr w:rsidR="008D316B" w:rsidRPr="00637D3B" w14:paraId="1F9E4AB9" w14:textId="77777777" w:rsidTr="002E2B00">
        <w:trPr>
          <w:trHeight w:val="168"/>
        </w:trPr>
        <w:tc>
          <w:tcPr>
            <w:tcW w:w="8545" w:type="dxa"/>
            <w:gridSpan w:val="2"/>
            <w:tcBorders>
              <w:top w:val="single" w:sz="4" w:space="0" w:color="auto"/>
            </w:tcBorders>
            <w:noWrap/>
            <w:vAlign w:val="bottom"/>
          </w:tcPr>
          <w:p w14:paraId="557C60E6" w14:textId="764D32E0" w:rsidR="007677FD" w:rsidRPr="00637D3B" w:rsidRDefault="007677FD" w:rsidP="00A16572">
            <w:pPr>
              <w:spacing w:after="0" w:line="240" w:lineRule="auto"/>
              <w:rPr>
                <w:rFonts w:cstheme="minorHAnsi"/>
                <w:b/>
              </w:rPr>
            </w:pPr>
            <w:r w:rsidRPr="00637D3B">
              <w:rPr>
                <w:rFonts w:cstheme="minorHAnsi"/>
                <w:b/>
              </w:rPr>
              <w:t>Individual symptom score</w:t>
            </w:r>
            <w:r w:rsidR="00B151E4" w:rsidRPr="00637D3B">
              <w:rPr>
                <w:rFonts w:cstheme="minorHAnsi"/>
                <w:b/>
              </w:rPr>
              <w:t>s</w:t>
            </w:r>
            <w:r w:rsidRPr="00637D3B">
              <w:rPr>
                <w:rFonts w:cstheme="minorHAnsi"/>
                <w:b/>
              </w:rPr>
              <w:t xml:space="preserve"> (range 0-100, per 10 points </w:t>
            </w:r>
            <w:r w:rsidR="000C2607" w:rsidRPr="00637D3B">
              <w:rPr>
                <w:rFonts w:cstheme="minorHAnsi"/>
                <w:b/>
              </w:rPr>
              <w:t>worse</w:t>
            </w:r>
            <w:r w:rsidRPr="00637D3B">
              <w:rPr>
                <w:rFonts w:cstheme="minorHAnsi"/>
                <w:b/>
              </w:rPr>
              <w:t>)</w:t>
            </w:r>
          </w:p>
        </w:tc>
      </w:tr>
      <w:tr w:rsidR="008D316B" w:rsidRPr="00637D3B" w14:paraId="57DBFF1B" w14:textId="77777777" w:rsidTr="002E2B00">
        <w:trPr>
          <w:trHeight w:val="168"/>
        </w:trPr>
        <w:tc>
          <w:tcPr>
            <w:tcW w:w="5757" w:type="dxa"/>
            <w:noWrap/>
            <w:vAlign w:val="bottom"/>
          </w:tcPr>
          <w:p w14:paraId="16A555A7" w14:textId="77777777" w:rsidR="007677FD" w:rsidRPr="00637D3B" w:rsidRDefault="007677FD" w:rsidP="00A16572">
            <w:pPr>
              <w:spacing w:after="0" w:line="240" w:lineRule="auto"/>
              <w:rPr>
                <w:rFonts w:cstheme="minorHAnsi"/>
                <w:bCs/>
              </w:rPr>
            </w:pPr>
            <w:r w:rsidRPr="00637D3B">
              <w:rPr>
                <w:rFonts w:cstheme="minorHAnsi"/>
              </w:rPr>
              <w:t xml:space="preserve">    </w:t>
            </w:r>
            <w:proofErr w:type="gramStart"/>
            <w:r w:rsidRPr="00637D3B">
              <w:rPr>
                <w:rFonts w:cstheme="minorHAnsi"/>
              </w:rPr>
              <w:t>Muscles</w:t>
            </w:r>
            <w:proofErr w:type="gramEnd"/>
            <w:r w:rsidRPr="00637D3B">
              <w:rPr>
                <w:rFonts w:cstheme="minorHAnsi"/>
              </w:rPr>
              <w:t xml:space="preserve"> </w:t>
            </w:r>
            <w:r w:rsidRPr="00637D3B">
              <w:rPr>
                <w:rFonts w:cstheme="minorHAnsi"/>
                <w:bCs/>
              </w:rPr>
              <w:t>soreness</w:t>
            </w:r>
          </w:p>
        </w:tc>
        <w:tc>
          <w:tcPr>
            <w:tcW w:w="2788" w:type="dxa"/>
            <w:noWrap/>
            <w:vAlign w:val="center"/>
          </w:tcPr>
          <w:p w14:paraId="5FD3B538" w14:textId="385092BE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37D3B">
              <w:rPr>
                <w:rFonts w:cstheme="minorHAnsi"/>
                <w:b/>
              </w:rPr>
              <w:t>1.0</w:t>
            </w:r>
            <w:r w:rsidR="008A23DC" w:rsidRPr="00637D3B">
              <w:rPr>
                <w:rFonts w:cstheme="minorHAnsi"/>
                <w:b/>
              </w:rPr>
              <w:t>6</w:t>
            </w:r>
            <w:r w:rsidRPr="00637D3B">
              <w:rPr>
                <w:rFonts w:cstheme="minorHAnsi"/>
                <w:b/>
              </w:rPr>
              <w:t xml:space="preserve"> (</w:t>
            </w:r>
            <w:r w:rsidR="008A23DC" w:rsidRPr="00637D3B">
              <w:rPr>
                <w:rFonts w:cstheme="minorHAnsi"/>
                <w:b/>
              </w:rPr>
              <w:t>1.01</w:t>
            </w:r>
            <w:r w:rsidRPr="00637D3B">
              <w:rPr>
                <w:rFonts w:cstheme="minorHAnsi"/>
                <w:b/>
              </w:rPr>
              <w:t>, 1.1</w:t>
            </w:r>
            <w:r w:rsidR="008A23DC" w:rsidRPr="00637D3B">
              <w:rPr>
                <w:rFonts w:cstheme="minorHAnsi"/>
                <w:b/>
              </w:rPr>
              <w:t>1</w:t>
            </w:r>
            <w:r w:rsidRPr="00637D3B">
              <w:rPr>
                <w:rFonts w:cstheme="minorHAnsi"/>
                <w:b/>
              </w:rPr>
              <w:t>)</w:t>
            </w:r>
          </w:p>
        </w:tc>
      </w:tr>
      <w:tr w:rsidR="008D316B" w:rsidRPr="00637D3B" w14:paraId="71469F50" w14:textId="77777777" w:rsidTr="002E2B00">
        <w:trPr>
          <w:trHeight w:val="168"/>
        </w:trPr>
        <w:tc>
          <w:tcPr>
            <w:tcW w:w="5757" w:type="dxa"/>
            <w:noWrap/>
            <w:vAlign w:val="bottom"/>
          </w:tcPr>
          <w:p w14:paraId="2DD69FE0" w14:textId="77777777" w:rsidR="007677FD" w:rsidRPr="00637D3B" w:rsidRDefault="007677FD" w:rsidP="00A16572">
            <w:pPr>
              <w:spacing w:after="0" w:line="240" w:lineRule="auto"/>
              <w:rPr>
                <w:rFonts w:cstheme="minorHAnsi"/>
                <w:bCs/>
              </w:rPr>
            </w:pPr>
            <w:r w:rsidRPr="00637D3B">
              <w:rPr>
                <w:rFonts w:cstheme="minorHAnsi"/>
                <w:bCs/>
              </w:rPr>
              <w:t xml:space="preserve">    Chest pain</w:t>
            </w:r>
          </w:p>
        </w:tc>
        <w:tc>
          <w:tcPr>
            <w:tcW w:w="2788" w:type="dxa"/>
            <w:noWrap/>
            <w:vAlign w:val="center"/>
          </w:tcPr>
          <w:p w14:paraId="1DC031E3" w14:textId="010AE34B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37D3B">
              <w:rPr>
                <w:rFonts w:cstheme="minorHAnsi"/>
                <w:b/>
              </w:rPr>
              <w:t>1.1</w:t>
            </w:r>
            <w:r w:rsidR="00DD267B" w:rsidRPr="00637D3B">
              <w:rPr>
                <w:rFonts w:cstheme="minorHAnsi"/>
                <w:b/>
              </w:rPr>
              <w:t>6</w:t>
            </w:r>
            <w:r w:rsidRPr="00637D3B">
              <w:rPr>
                <w:rFonts w:cstheme="minorHAnsi"/>
                <w:b/>
              </w:rPr>
              <w:t xml:space="preserve"> (1.0</w:t>
            </w:r>
            <w:r w:rsidR="00DD267B" w:rsidRPr="00637D3B">
              <w:rPr>
                <w:rFonts w:cstheme="minorHAnsi"/>
                <w:b/>
              </w:rPr>
              <w:t>6</w:t>
            </w:r>
            <w:r w:rsidRPr="00637D3B">
              <w:rPr>
                <w:rFonts w:cstheme="minorHAnsi"/>
                <w:b/>
              </w:rPr>
              <w:t>, 1.2</w:t>
            </w:r>
            <w:r w:rsidR="00DD267B" w:rsidRPr="00637D3B">
              <w:rPr>
                <w:rFonts w:cstheme="minorHAnsi"/>
                <w:b/>
              </w:rPr>
              <w:t>8</w:t>
            </w:r>
            <w:r w:rsidRPr="00637D3B">
              <w:rPr>
                <w:rFonts w:cstheme="minorHAnsi"/>
                <w:b/>
              </w:rPr>
              <w:t>)</w:t>
            </w:r>
          </w:p>
        </w:tc>
      </w:tr>
      <w:tr w:rsidR="008D316B" w:rsidRPr="00637D3B" w14:paraId="0C01236D" w14:textId="77777777" w:rsidTr="002E2B00">
        <w:trPr>
          <w:trHeight w:val="168"/>
        </w:trPr>
        <w:tc>
          <w:tcPr>
            <w:tcW w:w="5757" w:type="dxa"/>
            <w:noWrap/>
            <w:vAlign w:val="bottom"/>
          </w:tcPr>
          <w:p w14:paraId="3D5AB5B3" w14:textId="77777777" w:rsidR="007677FD" w:rsidRPr="00637D3B" w:rsidRDefault="007677FD" w:rsidP="00A16572">
            <w:pPr>
              <w:spacing w:after="0" w:line="240" w:lineRule="auto"/>
              <w:rPr>
                <w:rFonts w:cstheme="minorHAnsi"/>
                <w:bCs/>
              </w:rPr>
            </w:pPr>
            <w:r w:rsidRPr="00637D3B">
              <w:rPr>
                <w:rFonts w:cstheme="minorHAnsi"/>
                <w:bCs/>
              </w:rPr>
              <w:t xml:space="preserve">    Cramps</w:t>
            </w:r>
          </w:p>
        </w:tc>
        <w:tc>
          <w:tcPr>
            <w:tcW w:w="2788" w:type="dxa"/>
            <w:noWrap/>
            <w:vAlign w:val="center"/>
          </w:tcPr>
          <w:p w14:paraId="5BF974C2" w14:textId="3241959B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37D3B">
              <w:rPr>
                <w:rFonts w:cstheme="minorHAnsi"/>
                <w:b/>
              </w:rPr>
              <w:t>1.05 (</w:t>
            </w:r>
            <w:r w:rsidR="00DD267B" w:rsidRPr="00637D3B">
              <w:rPr>
                <w:rFonts w:cstheme="minorHAnsi"/>
                <w:b/>
              </w:rPr>
              <w:t>1.00</w:t>
            </w:r>
            <w:r w:rsidRPr="00637D3B">
              <w:rPr>
                <w:rFonts w:cstheme="minorHAnsi"/>
                <w:b/>
              </w:rPr>
              <w:t>, 1.1</w:t>
            </w:r>
            <w:r w:rsidR="00DD267B" w:rsidRPr="00637D3B">
              <w:rPr>
                <w:rFonts w:cstheme="minorHAnsi"/>
                <w:b/>
              </w:rPr>
              <w:t>1</w:t>
            </w:r>
            <w:r w:rsidRPr="00637D3B">
              <w:rPr>
                <w:rFonts w:cstheme="minorHAnsi"/>
                <w:b/>
              </w:rPr>
              <w:t>)</w:t>
            </w:r>
          </w:p>
        </w:tc>
      </w:tr>
      <w:tr w:rsidR="008D316B" w:rsidRPr="00637D3B" w14:paraId="6EB8B8E3" w14:textId="77777777" w:rsidTr="002E2B00">
        <w:trPr>
          <w:trHeight w:val="168"/>
        </w:trPr>
        <w:tc>
          <w:tcPr>
            <w:tcW w:w="5757" w:type="dxa"/>
            <w:noWrap/>
            <w:vAlign w:val="bottom"/>
          </w:tcPr>
          <w:p w14:paraId="22B8C41F" w14:textId="77777777" w:rsidR="007677FD" w:rsidRPr="00637D3B" w:rsidRDefault="007677FD" w:rsidP="00A16572">
            <w:pPr>
              <w:spacing w:after="0" w:line="240" w:lineRule="auto"/>
              <w:rPr>
                <w:rFonts w:cstheme="minorHAnsi"/>
                <w:bCs/>
              </w:rPr>
            </w:pPr>
            <w:r w:rsidRPr="00637D3B">
              <w:rPr>
                <w:rFonts w:cstheme="minorHAnsi"/>
                <w:bCs/>
              </w:rPr>
              <w:t xml:space="preserve">    </w:t>
            </w:r>
            <w:r w:rsidRPr="00637D3B">
              <w:t>Pruritus</w:t>
            </w:r>
          </w:p>
        </w:tc>
        <w:tc>
          <w:tcPr>
            <w:tcW w:w="2788" w:type="dxa"/>
            <w:noWrap/>
            <w:vAlign w:val="center"/>
          </w:tcPr>
          <w:p w14:paraId="2548A398" w14:textId="1639E8A1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637D3B">
              <w:rPr>
                <w:rFonts w:cstheme="minorHAnsi"/>
                <w:bCs/>
              </w:rPr>
              <w:t>0.9</w:t>
            </w:r>
            <w:r w:rsidR="00DD267B" w:rsidRPr="00637D3B">
              <w:rPr>
                <w:rFonts w:cstheme="minorHAnsi"/>
                <w:bCs/>
              </w:rPr>
              <w:t>9</w:t>
            </w:r>
            <w:r w:rsidRPr="00637D3B">
              <w:rPr>
                <w:rFonts w:cstheme="minorHAnsi"/>
                <w:bCs/>
              </w:rPr>
              <w:t xml:space="preserve"> (0.9</w:t>
            </w:r>
            <w:r w:rsidR="00DD267B" w:rsidRPr="00637D3B">
              <w:rPr>
                <w:rFonts w:cstheme="minorHAnsi"/>
                <w:bCs/>
              </w:rPr>
              <w:t>4</w:t>
            </w:r>
            <w:r w:rsidRPr="00637D3B">
              <w:rPr>
                <w:rFonts w:cstheme="minorHAnsi"/>
                <w:bCs/>
              </w:rPr>
              <w:t>, 1.0</w:t>
            </w:r>
            <w:r w:rsidR="00DD267B" w:rsidRPr="00637D3B">
              <w:rPr>
                <w:rFonts w:cstheme="minorHAnsi"/>
                <w:bCs/>
              </w:rPr>
              <w:t>5</w:t>
            </w:r>
            <w:r w:rsidRPr="00637D3B">
              <w:rPr>
                <w:rFonts w:cstheme="minorHAnsi"/>
                <w:bCs/>
              </w:rPr>
              <w:t>)</w:t>
            </w:r>
          </w:p>
        </w:tc>
      </w:tr>
      <w:tr w:rsidR="008D316B" w:rsidRPr="00637D3B" w14:paraId="54F59748" w14:textId="77777777" w:rsidTr="002E2B00">
        <w:trPr>
          <w:trHeight w:val="168"/>
        </w:trPr>
        <w:tc>
          <w:tcPr>
            <w:tcW w:w="5757" w:type="dxa"/>
            <w:noWrap/>
            <w:vAlign w:val="bottom"/>
          </w:tcPr>
          <w:p w14:paraId="3F99BEEC" w14:textId="77777777" w:rsidR="007677FD" w:rsidRPr="00637D3B" w:rsidRDefault="007677FD" w:rsidP="00A16572">
            <w:pPr>
              <w:spacing w:after="0" w:line="240" w:lineRule="auto"/>
              <w:rPr>
                <w:rFonts w:cstheme="minorHAnsi"/>
                <w:bCs/>
              </w:rPr>
            </w:pPr>
            <w:r w:rsidRPr="00637D3B">
              <w:rPr>
                <w:rFonts w:cstheme="minorHAnsi"/>
                <w:bCs/>
              </w:rPr>
              <w:t xml:space="preserve">    Xeroderma</w:t>
            </w:r>
          </w:p>
        </w:tc>
        <w:tc>
          <w:tcPr>
            <w:tcW w:w="2788" w:type="dxa"/>
            <w:noWrap/>
            <w:vAlign w:val="center"/>
          </w:tcPr>
          <w:p w14:paraId="083E314A" w14:textId="33C12454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637D3B">
              <w:rPr>
                <w:rFonts w:cstheme="minorHAnsi"/>
                <w:bCs/>
              </w:rPr>
              <w:t>0.9</w:t>
            </w:r>
            <w:r w:rsidR="00DD267B" w:rsidRPr="00637D3B">
              <w:rPr>
                <w:rFonts w:cstheme="minorHAnsi"/>
                <w:bCs/>
              </w:rPr>
              <w:t>9</w:t>
            </w:r>
            <w:r w:rsidRPr="00637D3B">
              <w:rPr>
                <w:rFonts w:cstheme="minorHAnsi"/>
                <w:bCs/>
              </w:rPr>
              <w:t xml:space="preserve"> (0.93, 1.0</w:t>
            </w:r>
            <w:r w:rsidR="00DD267B" w:rsidRPr="00637D3B">
              <w:rPr>
                <w:rFonts w:cstheme="minorHAnsi"/>
                <w:bCs/>
              </w:rPr>
              <w:t>4</w:t>
            </w:r>
            <w:r w:rsidRPr="00637D3B">
              <w:rPr>
                <w:rFonts w:cstheme="minorHAnsi"/>
                <w:bCs/>
              </w:rPr>
              <w:t>)</w:t>
            </w:r>
          </w:p>
        </w:tc>
      </w:tr>
      <w:tr w:rsidR="008D316B" w:rsidRPr="00637D3B" w14:paraId="6AC0C031" w14:textId="77777777" w:rsidTr="002E2B00">
        <w:trPr>
          <w:trHeight w:val="168"/>
        </w:trPr>
        <w:tc>
          <w:tcPr>
            <w:tcW w:w="5757" w:type="dxa"/>
            <w:noWrap/>
            <w:vAlign w:val="bottom"/>
          </w:tcPr>
          <w:p w14:paraId="6CB99638" w14:textId="77777777" w:rsidR="007677FD" w:rsidRPr="00637D3B" w:rsidRDefault="007677FD" w:rsidP="00A16572">
            <w:pPr>
              <w:spacing w:after="0" w:line="240" w:lineRule="auto"/>
              <w:rPr>
                <w:rFonts w:cstheme="minorHAnsi"/>
                <w:bCs/>
              </w:rPr>
            </w:pPr>
            <w:r w:rsidRPr="00637D3B">
              <w:rPr>
                <w:rFonts w:cstheme="minorHAnsi"/>
                <w:bCs/>
              </w:rPr>
              <w:t xml:space="preserve">    Dyspnea</w:t>
            </w:r>
          </w:p>
        </w:tc>
        <w:tc>
          <w:tcPr>
            <w:tcW w:w="2788" w:type="dxa"/>
            <w:noWrap/>
            <w:vAlign w:val="center"/>
          </w:tcPr>
          <w:p w14:paraId="26C4E638" w14:textId="0D58FD8C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637D3B">
              <w:rPr>
                <w:rFonts w:cstheme="minorHAnsi"/>
                <w:bCs/>
              </w:rPr>
              <w:t>1.06 (0.99</w:t>
            </w:r>
            <w:r w:rsidR="00DD267B" w:rsidRPr="00637D3B">
              <w:rPr>
                <w:rFonts w:cstheme="minorHAnsi"/>
                <w:bCs/>
              </w:rPr>
              <w:t>8</w:t>
            </w:r>
            <w:r w:rsidRPr="00637D3B">
              <w:rPr>
                <w:rFonts w:cstheme="minorHAnsi"/>
                <w:bCs/>
              </w:rPr>
              <w:t>, 1.1</w:t>
            </w:r>
            <w:r w:rsidR="00DD267B" w:rsidRPr="00637D3B">
              <w:rPr>
                <w:rFonts w:cstheme="minorHAnsi"/>
                <w:bCs/>
              </w:rPr>
              <w:t>3</w:t>
            </w:r>
            <w:r w:rsidRPr="00637D3B">
              <w:rPr>
                <w:rFonts w:cstheme="minorHAnsi"/>
                <w:bCs/>
              </w:rPr>
              <w:t>)</w:t>
            </w:r>
          </w:p>
        </w:tc>
      </w:tr>
      <w:tr w:rsidR="008D316B" w:rsidRPr="00637D3B" w14:paraId="7A80D026" w14:textId="77777777" w:rsidTr="002E2B00">
        <w:trPr>
          <w:trHeight w:val="168"/>
        </w:trPr>
        <w:tc>
          <w:tcPr>
            <w:tcW w:w="5757" w:type="dxa"/>
            <w:noWrap/>
            <w:vAlign w:val="bottom"/>
          </w:tcPr>
          <w:p w14:paraId="7F9A0D6F" w14:textId="77777777" w:rsidR="007677FD" w:rsidRPr="00637D3B" w:rsidRDefault="007677FD" w:rsidP="00A16572">
            <w:pPr>
              <w:spacing w:after="0" w:line="240" w:lineRule="auto"/>
              <w:rPr>
                <w:rFonts w:cstheme="minorHAnsi"/>
                <w:bCs/>
              </w:rPr>
            </w:pPr>
            <w:r w:rsidRPr="00637D3B">
              <w:rPr>
                <w:rFonts w:cstheme="minorHAnsi"/>
                <w:bCs/>
              </w:rPr>
              <w:t xml:space="preserve">    Dizziness</w:t>
            </w:r>
          </w:p>
        </w:tc>
        <w:tc>
          <w:tcPr>
            <w:tcW w:w="2788" w:type="dxa"/>
            <w:noWrap/>
            <w:vAlign w:val="center"/>
          </w:tcPr>
          <w:p w14:paraId="54026245" w14:textId="69318A7D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637D3B">
              <w:rPr>
                <w:rFonts w:cstheme="minorHAnsi"/>
                <w:bCs/>
              </w:rPr>
              <w:t>0.9</w:t>
            </w:r>
            <w:r w:rsidR="00B0689F" w:rsidRPr="00637D3B">
              <w:rPr>
                <w:rFonts w:cstheme="minorHAnsi"/>
                <w:bCs/>
              </w:rPr>
              <w:t>9</w:t>
            </w:r>
            <w:r w:rsidRPr="00637D3B">
              <w:rPr>
                <w:rFonts w:cstheme="minorHAnsi"/>
                <w:bCs/>
              </w:rPr>
              <w:t xml:space="preserve"> (0.91, 1.0</w:t>
            </w:r>
            <w:r w:rsidR="00B0689F" w:rsidRPr="00637D3B">
              <w:rPr>
                <w:rFonts w:cstheme="minorHAnsi"/>
                <w:bCs/>
              </w:rPr>
              <w:t>8</w:t>
            </w:r>
            <w:r w:rsidRPr="00637D3B">
              <w:rPr>
                <w:rFonts w:cstheme="minorHAnsi"/>
                <w:bCs/>
              </w:rPr>
              <w:t>)</w:t>
            </w:r>
          </w:p>
        </w:tc>
      </w:tr>
      <w:tr w:rsidR="008D316B" w:rsidRPr="00637D3B" w14:paraId="5D4C6053" w14:textId="77777777" w:rsidTr="002E2B00">
        <w:trPr>
          <w:trHeight w:val="168"/>
        </w:trPr>
        <w:tc>
          <w:tcPr>
            <w:tcW w:w="5757" w:type="dxa"/>
            <w:noWrap/>
            <w:vAlign w:val="bottom"/>
          </w:tcPr>
          <w:p w14:paraId="3ABE2EE7" w14:textId="77777777" w:rsidR="007677FD" w:rsidRPr="00637D3B" w:rsidRDefault="007677FD" w:rsidP="00A16572">
            <w:pPr>
              <w:spacing w:after="0" w:line="240" w:lineRule="auto"/>
              <w:rPr>
                <w:rFonts w:cstheme="minorHAnsi"/>
                <w:bCs/>
              </w:rPr>
            </w:pPr>
            <w:r w:rsidRPr="00637D3B">
              <w:rPr>
                <w:rFonts w:cstheme="minorHAnsi"/>
                <w:bCs/>
              </w:rPr>
              <w:t xml:space="preserve">    </w:t>
            </w:r>
            <w:r w:rsidRPr="00637D3B">
              <w:t>Anorexia</w:t>
            </w:r>
          </w:p>
        </w:tc>
        <w:tc>
          <w:tcPr>
            <w:tcW w:w="2788" w:type="dxa"/>
            <w:noWrap/>
            <w:vAlign w:val="center"/>
          </w:tcPr>
          <w:p w14:paraId="2D1A1961" w14:textId="073A44A1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37D3B">
              <w:rPr>
                <w:rFonts w:cstheme="minorHAnsi"/>
                <w:b/>
              </w:rPr>
              <w:t>1.0</w:t>
            </w:r>
            <w:r w:rsidR="00B0689F" w:rsidRPr="00637D3B">
              <w:rPr>
                <w:rFonts w:cstheme="minorHAnsi"/>
                <w:b/>
              </w:rPr>
              <w:t>7</w:t>
            </w:r>
            <w:r w:rsidRPr="00637D3B">
              <w:rPr>
                <w:rFonts w:cstheme="minorHAnsi"/>
                <w:b/>
              </w:rPr>
              <w:t xml:space="preserve"> (</w:t>
            </w:r>
            <w:r w:rsidR="00B0689F" w:rsidRPr="00637D3B">
              <w:rPr>
                <w:rFonts w:cstheme="minorHAnsi"/>
                <w:b/>
              </w:rPr>
              <w:t>1.01</w:t>
            </w:r>
            <w:r w:rsidRPr="00637D3B">
              <w:rPr>
                <w:rFonts w:cstheme="minorHAnsi"/>
                <w:b/>
              </w:rPr>
              <w:t>, 1.1</w:t>
            </w:r>
            <w:r w:rsidR="00B0689F" w:rsidRPr="00637D3B">
              <w:rPr>
                <w:rFonts w:cstheme="minorHAnsi"/>
                <w:b/>
              </w:rPr>
              <w:t>3</w:t>
            </w:r>
            <w:r w:rsidRPr="00637D3B">
              <w:rPr>
                <w:rFonts w:cstheme="minorHAnsi"/>
                <w:b/>
              </w:rPr>
              <w:t>)</w:t>
            </w:r>
          </w:p>
        </w:tc>
      </w:tr>
      <w:tr w:rsidR="008D316B" w:rsidRPr="00637D3B" w14:paraId="3977E3B7" w14:textId="77777777" w:rsidTr="002E2B00">
        <w:trPr>
          <w:trHeight w:val="168"/>
        </w:trPr>
        <w:tc>
          <w:tcPr>
            <w:tcW w:w="5757" w:type="dxa"/>
            <w:noWrap/>
            <w:vAlign w:val="bottom"/>
          </w:tcPr>
          <w:p w14:paraId="561831EF" w14:textId="77777777" w:rsidR="007677FD" w:rsidRPr="00637D3B" w:rsidRDefault="007677FD" w:rsidP="00A16572">
            <w:pPr>
              <w:spacing w:after="0" w:line="240" w:lineRule="auto"/>
              <w:rPr>
                <w:rFonts w:cstheme="minorHAnsi"/>
                <w:bCs/>
              </w:rPr>
            </w:pPr>
            <w:r w:rsidRPr="00637D3B">
              <w:rPr>
                <w:rFonts w:cstheme="minorHAnsi"/>
                <w:bCs/>
              </w:rPr>
              <w:t xml:space="preserve">    </w:t>
            </w:r>
            <w:r w:rsidRPr="00637D3B">
              <w:t>Fatigue</w:t>
            </w:r>
          </w:p>
        </w:tc>
        <w:tc>
          <w:tcPr>
            <w:tcW w:w="2788" w:type="dxa"/>
            <w:noWrap/>
            <w:vAlign w:val="center"/>
          </w:tcPr>
          <w:p w14:paraId="7940793C" w14:textId="4B217A28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37D3B">
              <w:rPr>
                <w:rFonts w:cstheme="minorHAnsi"/>
                <w:b/>
              </w:rPr>
              <w:t>1.0</w:t>
            </w:r>
            <w:r w:rsidR="00B0689F" w:rsidRPr="00637D3B">
              <w:rPr>
                <w:rFonts w:cstheme="minorHAnsi"/>
                <w:b/>
              </w:rPr>
              <w:t>6</w:t>
            </w:r>
            <w:r w:rsidRPr="00637D3B">
              <w:rPr>
                <w:rFonts w:cstheme="minorHAnsi"/>
                <w:b/>
              </w:rPr>
              <w:t xml:space="preserve"> (</w:t>
            </w:r>
            <w:r w:rsidR="00B0689F" w:rsidRPr="00637D3B">
              <w:rPr>
                <w:rFonts w:cstheme="minorHAnsi"/>
                <w:b/>
              </w:rPr>
              <w:t>1.001</w:t>
            </w:r>
            <w:r w:rsidRPr="00637D3B">
              <w:rPr>
                <w:rFonts w:cstheme="minorHAnsi"/>
                <w:b/>
              </w:rPr>
              <w:t>, 1.11)</w:t>
            </w:r>
          </w:p>
        </w:tc>
      </w:tr>
      <w:tr w:rsidR="008D316B" w:rsidRPr="00637D3B" w14:paraId="41D37B20" w14:textId="77777777" w:rsidTr="002E2B00">
        <w:trPr>
          <w:trHeight w:val="168"/>
        </w:trPr>
        <w:tc>
          <w:tcPr>
            <w:tcW w:w="5757" w:type="dxa"/>
            <w:noWrap/>
            <w:vAlign w:val="bottom"/>
          </w:tcPr>
          <w:p w14:paraId="4767B321" w14:textId="77777777" w:rsidR="007677FD" w:rsidRPr="00637D3B" w:rsidRDefault="007677FD" w:rsidP="00A16572">
            <w:pPr>
              <w:spacing w:after="0" w:line="240" w:lineRule="auto"/>
              <w:rPr>
                <w:rFonts w:cstheme="minorHAnsi"/>
                <w:bCs/>
              </w:rPr>
            </w:pPr>
            <w:r w:rsidRPr="00637D3B">
              <w:rPr>
                <w:rFonts w:cstheme="minorHAnsi"/>
                <w:bCs/>
              </w:rPr>
              <w:t xml:space="preserve">    Numbness</w:t>
            </w:r>
          </w:p>
        </w:tc>
        <w:tc>
          <w:tcPr>
            <w:tcW w:w="2788" w:type="dxa"/>
            <w:noWrap/>
            <w:vAlign w:val="center"/>
          </w:tcPr>
          <w:p w14:paraId="704FD60C" w14:textId="6B2C802B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637D3B">
              <w:rPr>
                <w:rFonts w:cstheme="minorHAnsi"/>
                <w:bCs/>
              </w:rPr>
              <w:t>1.03 (0.9</w:t>
            </w:r>
            <w:r w:rsidR="00B0689F" w:rsidRPr="00637D3B">
              <w:rPr>
                <w:rFonts w:cstheme="minorHAnsi"/>
                <w:bCs/>
              </w:rPr>
              <w:t>8</w:t>
            </w:r>
            <w:r w:rsidRPr="00637D3B">
              <w:rPr>
                <w:rFonts w:cstheme="minorHAnsi"/>
                <w:bCs/>
              </w:rPr>
              <w:t>, 1.09)</w:t>
            </w:r>
          </w:p>
        </w:tc>
      </w:tr>
      <w:tr w:rsidR="008D316B" w:rsidRPr="00637D3B" w14:paraId="1F1D5089" w14:textId="77777777" w:rsidTr="002E2B00">
        <w:trPr>
          <w:trHeight w:val="168"/>
        </w:trPr>
        <w:tc>
          <w:tcPr>
            <w:tcW w:w="5757" w:type="dxa"/>
            <w:noWrap/>
            <w:vAlign w:val="bottom"/>
          </w:tcPr>
          <w:p w14:paraId="692762B3" w14:textId="77777777" w:rsidR="007677FD" w:rsidRPr="00637D3B" w:rsidRDefault="007677FD" w:rsidP="00A16572">
            <w:pPr>
              <w:spacing w:after="0" w:line="240" w:lineRule="auto"/>
              <w:rPr>
                <w:rFonts w:cstheme="minorHAnsi"/>
                <w:bCs/>
              </w:rPr>
            </w:pPr>
            <w:r w:rsidRPr="00637D3B">
              <w:rPr>
                <w:rFonts w:cstheme="minorHAnsi"/>
                <w:bCs/>
              </w:rPr>
              <w:t xml:space="preserve">    U</w:t>
            </w:r>
            <w:r w:rsidRPr="00637D3B">
              <w:rPr>
                <w:rFonts w:cstheme="minorHAnsi" w:hint="eastAsia"/>
                <w:bCs/>
              </w:rPr>
              <w:t>p</w:t>
            </w:r>
            <w:r w:rsidRPr="00637D3B">
              <w:rPr>
                <w:rFonts w:cstheme="minorHAnsi"/>
                <w:bCs/>
              </w:rPr>
              <w:t xml:space="preserve">set stomach </w:t>
            </w:r>
          </w:p>
        </w:tc>
        <w:tc>
          <w:tcPr>
            <w:tcW w:w="2788" w:type="dxa"/>
            <w:noWrap/>
            <w:vAlign w:val="center"/>
          </w:tcPr>
          <w:p w14:paraId="27025255" w14:textId="1FA2DF43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637D3B">
              <w:rPr>
                <w:rFonts w:cstheme="minorHAnsi"/>
                <w:bCs/>
              </w:rPr>
              <w:t>1.0</w:t>
            </w:r>
            <w:r w:rsidR="00B0689F" w:rsidRPr="00637D3B">
              <w:rPr>
                <w:rFonts w:cstheme="minorHAnsi"/>
                <w:bCs/>
              </w:rPr>
              <w:t>4</w:t>
            </w:r>
            <w:r w:rsidRPr="00637D3B">
              <w:rPr>
                <w:rFonts w:cstheme="minorHAnsi"/>
                <w:bCs/>
              </w:rPr>
              <w:t xml:space="preserve"> (0.9</w:t>
            </w:r>
            <w:r w:rsidR="00B0689F" w:rsidRPr="00637D3B">
              <w:rPr>
                <w:rFonts w:cstheme="minorHAnsi"/>
                <w:bCs/>
              </w:rPr>
              <w:t>8</w:t>
            </w:r>
            <w:r w:rsidRPr="00637D3B">
              <w:rPr>
                <w:rFonts w:cstheme="minorHAnsi"/>
                <w:bCs/>
              </w:rPr>
              <w:t>, 1.1</w:t>
            </w:r>
            <w:r w:rsidR="00B0689F" w:rsidRPr="00637D3B">
              <w:rPr>
                <w:rFonts w:cstheme="minorHAnsi"/>
                <w:bCs/>
              </w:rPr>
              <w:t>1</w:t>
            </w:r>
            <w:r w:rsidRPr="00637D3B">
              <w:rPr>
                <w:rFonts w:cstheme="minorHAnsi"/>
                <w:bCs/>
              </w:rPr>
              <w:t>)</w:t>
            </w:r>
          </w:p>
        </w:tc>
      </w:tr>
      <w:tr w:rsidR="008D316B" w:rsidRPr="00637D3B" w14:paraId="74943365" w14:textId="77777777" w:rsidTr="002E2B00">
        <w:trPr>
          <w:trHeight w:val="168"/>
        </w:trPr>
        <w:tc>
          <w:tcPr>
            <w:tcW w:w="5757" w:type="dxa"/>
            <w:tcBorders>
              <w:bottom w:val="single" w:sz="4" w:space="0" w:color="auto"/>
            </w:tcBorders>
            <w:noWrap/>
            <w:vAlign w:val="bottom"/>
          </w:tcPr>
          <w:p w14:paraId="42A76073" w14:textId="77777777" w:rsidR="007677FD" w:rsidRPr="00637D3B" w:rsidRDefault="007677FD" w:rsidP="00A16572">
            <w:pPr>
              <w:spacing w:after="0" w:line="240" w:lineRule="auto"/>
              <w:rPr>
                <w:rFonts w:cstheme="minorHAnsi"/>
                <w:bCs/>
              </w:rPr>
            </w:pPr>
            <w:r w:rsidRPr="00637D3B">
              <w:rPr>
                <w:rFonts w:cstheme="minorHAnsi"/>
                <w:bCs/>
              </w:rPr>
              <w:t xml:space="preserve">    Site-related (dialysis patients only)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noWrap/>
            <w:vAlign w:val="center"/>
          </w:tcPr>
          <w:p w14:paraId="2A2BFCF6" w14:textId="727D99F7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637D3B">
              <w:rPr>
                <w:rFonts w:cstheme="minorHAnsi"/>
                <w:bCs/>
              </w:rPr>
              <w:t>0.9</w:t>
            </w:r>
            <w:r w:rsidR="00B0689F" w:rsidRPr="00637D3B">
              <w:rPr>
                <w:rFonts w:cstheme="minorHAnsi"/>
                <w:bCs/>
              </w:rPr>
              <w:t>9</w:t>
            </w:r>
            <w:r w:rsidRPr="00637D3B">
              <w:rPr>
                <w:rFonts w:cstheme="minorHAnsi"/>
                <w:bCs/>
              </w:rPr>
              <w:t xml:space="preserve"> (0.</w:t>
            </w:r>
            <w:r w:rsidR="00B0689F" w:rsidRPr="00637D3B">
              <w:rPr>
                <w:rFonts w:cstheme="minorHAnsi"/>
                <w:bCs/>
              </w:rPr>
              <w:t>90</w:t>
            </w:r>
            <w:r w:rsidRPr="00637D3B">
              <w:rPr>
                <w:rFonts w:cstheme="minorHAnsi"/>
                <w:bCs/>
              </w:rPr>
              <w:t>, 1.0</w:t>
            </w:r>
            <w:r w:rsidR="00B0689F" w:rsidRPr="00637D3B">
              <w:rPr>
                <w:rFonts w:cstheme="minorHAnsi"/>
                <w:bCs/>
              </w:rPr>
              <w:t>9</w:t>
            </w:r>
            <w:r w:rsidRPr="00637D3B">
              <w:rPr>
                <w:rFonts w:cstheme="minorHAnsi"/>
                <w:bCs/>
              </w:rPr>
              <w:t>)</w:t>
            </w:r>
          </w:p>
        </w:tc>
      </w:tr>
      <w:tr w:rsidR="008D316B" w:rsidRPr="00637D3B" w14:paraId="1A5FB8CD" w14:textId="77777777" w:rsidTr="002E2B00">
        <w:trPr>
          <w:trHeight w:val="159"/>
        </w:trPr>
        <w:tc>
          <w:tcPr>
            <w:tcW w:w="575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4849536" w14:textId="00B3AE7F" w:rsidR="007677FD" w:rsidRPr="00637D3B" w:rsidRDefault="00B151E4" w:rsidP="00A16572">
            <w:pPr>
              <w:spacing w:after="0" w:line="240" w:lineRule="auto"/>
              <w:rPr>
                <w:rFonts w:cstheme="minorHAnsi"/>
                <w:b/>
              </w:rPr>
            </w:pPr>
            <w:r w:rsidRPr="00637D3B">
              <w:rPr>
                <w:rFonts w:cstheme="minorHAnsi"/>
                <w:b/>
              </w:rPr>
              <w:t>Overall s</w:t>
            </w:r>
            <w:r w:rsidR="007677FD" w:rsidRPr="00637D3B">
              <w:rPr>
                <w:rFonts w:cstheme="minorHAnsi"/>
                <w:b/>
              </w:rPr>
              <w:t>ymptom score (range 0-100)</w:t>
            </w:r>
          </w:p>
        </w:tc>
        <w:tc>
          <w:tcPr>
            <w:tcW w:w="2788" w:type="dxa"/>
            <w:tcBorders>
              <w:top w:val="single" w:sz="4" w:space="0" w:color="auto"/>
              <w:bottom w:val="nil"/>
            </w:tcBorders>
            <w:vAlign w:val="bottom"/>
          </w:tcPr>
          <w:p w14:paraId="1D5D2BA2" w14:textId="77777777" w:rsidR="007677FD" w:rsidRPr="00637D3B" w:rsidRDefault="007677FD" w:rsidP="00A16572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D316B" w:rsidRPr="00637D3B" w14:paraId="2E9D34D2" w14:textId="77777777" w:rsidTr="006F0A18">
        <w:trPr>
          <w:trHeight w:val="168"/>
        </w:trPr>
        <w:tc>
          <w:tcPr>
            <w:tcW w:w="5757" w:type="dxa"/>
            <w:noWrap/>
            <w:vAlign w:val="bottom"/>
          </w:tcPr>
          <w:p w14:paraId="789437A4" w14:textId="25A734CE" w:rsidR="000306E9" w:rsidRPr="00637D3B" w:rsidRDefault="000306E9" w:rsidP="00A16572">
            <w:pPr>
              <w:spacing w:after="0" w:line="240" w:lineRule="auto"/>
              <w:rPr>
                <w:rFonts w:cstheme="minorHAnsi"/>
                <w:b/>
              </w:rPr>
            </w:pPr>
            <w:r w:rsidRPr="00637D3B">
              <w:rPr>
                <w:rFonts w:cstheme="minorHAnsi"/>
                <w:b/>
              </w:rPr>
              <w:t xml:space="preserve">Continuous overall score (per 10 points </w:t>
            </w:r>
            <w:r w:rsidR="000C2607" w:rsidRPr="00637D3B">
              <w:rPr>
                <w:rFonts w:cstheme="minorHAnsi"/>
                <w:b/>
              </w:rPr>
              <w:t>worse</w:t>
            </w:r>
            <w:r w:rsidRPr="00637D3B">
              <w:rPr>
                <w:rFonts w:cstheme="minorHAnsi"/>
                <w:b/>
              </w:rPr>
              <w:t>)</w:t>
            </w:r>
          </w:p>
        </w:tc>
        <w:tc>
          <w:tcPr>
            <w:tcW w:w="2788" w:type="dxa"/>
            <w:noWrap/>
            <w:vAlign w:val="center"/>
          </w:tcPr>
          <w:p w14:paraId="69279572" w14:textId="487B7920" w:rsidR="000306E9" w:rsidRPr="00637D3B" w:rsidRDefault="000306E9" w:rsidP="00A1657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37D3B">
              <w:rPr>
                <w:rFonts w:cstheme="minorHAnsi"/>
                <w:b/>
                <w:bCs/>
              </w:rPr>
              <w:t>1.</w:t>
            </w:r>
            <w:r w:rsidR="008A23DC" w:rsidRPr="00637D3B">
              <w:rPr>
                <w:rFonts w:cstheme="minorHAnsi"/>
                <w:b/>
                <w:bCs/>
              </w:rPr>
              <w:t>12</w:t>
            </w:r>
            <w:r w:rsidRPr="00637D3B">
              <w:rPr>
                <w:rFonts w:cstheme="minorHAnsi"/>
                <w:b/>
                <w:bCs/>
              </w:rPr>
              <w:t xml:space="preserve"> (</w:t>
            </w:r>
            <w:r w:rsidR="008A23DC" w:rsidRPr="00637D3B">
              <w:rPr>
                <w:rFonts w:cstheme="minorHAnsi"/>
                <w:b/>
                <w:bCs/>
              </w:rPr>
              <w:t>1.01</w:t>
            </w:r>
            <w:r w:rsidRPr="00637D3B">
              <w:rPr>
                <w:rFonts w:cstheme="minorHAnsi"/>
                <w:b/>
                <w:bCs/>
              </w:rPr>
              <w:t>, 1.2</w:t>
            </w:r>
            <w:r w:rsidR="008A23DC" w:rsidRPr="00637D3B">
              <w:rPr>
                <w:rFonts w:cstheme="minorHAnsi"/>
                <w:b/>
                <w:bCs/>
              </w:rPr>
              <w:t>4</w:t>
            </w:r>
            <w:r w:rsidRPr="00637D3B">
              <w:rPr>
                <w:rFonts w:cstheme="minorHAnsi"/>
                <w:b/>
                <w:bCs/>
              </w:rPr>
              <w:t>)</w:t>
            </w:r>
          </w:p>
        </w:tc>
      </w:tr>
      <w:tr w:rsidR="008D316B" w:rsidRPr="00637D3B" w14:paraId="43446F67" w14:textId="77777777" w:rsidTr="002E2B00">
        <w:trPr>
          <w:trHeight w:val="159"/>
        </w:trPr>
        <w:tc>
          <w:tcPr>
            <w:tcW w:w="5757" w:type="dxa"/>
            <w:tcBorders>
              <w:top w:val="nil"/>
            </w:tcBorders>
            <w:noWrap/>
            <w:vAlign w:val="bottom"/>
          </w:tcPr>
          <w:p w14:paraId="654146DE" w14:textId="688FF365" w:rsidR="007677FD" w:rsidRPr="00637D3B" w:rsidRDefault="00D33484" w:rsidP="00A16572">
            <w:pPr>
              <w:spacing w:after="0" w:line="240" w:lineRule="auto"/>
              <w:rPr>
                <w:rFonts w:cstheme="minorHAnsi"/>
              </w:rPr>
            </w:pPr>
            <w:r w:rsidRPr="00637D3B">
              <w:rPr>
                <w:rFonts w:cstheme="minorHAnsi"/>
                <w:b/>
              </w:rPr>
              <w:t>Symptom</w:t>
            </w:r>
            <w:r w:rsidR="00B151E4" w:rsidRPr="00637D3B">
              <w:rPr>
                <w:rFonts w:cstheme="minorHAnsi"/>
                <w:b/>
              </w:rPr>
              <w:t xml:space="preserve"> burden</w:t>
            </w:r>
          </w:p>
        </w:tc>
        <w:tc>
          <w:tcPr>
            <w:tcW w:w="2788" w:type="dxa"/>
            <w:tcBorders>
              <w:top w:val="nil"/>
            </w:tcBorders>
            <w:noWrap/>
            <w:vAlign w:val="center"/>
          </w:tcPr>
          <w:p w14:paraId="1448ADE9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D316B" w:rsidRPr="00637D3B" w14:paraId="726C8251" w14:textId="77777777" w:rsidTr="002E2B00">
        <w:trPr>
          <w:trHeight w:val="159"/>
        </w:trPr>
        <w:tc>
          <w:tcPr>
            <w:tcW w:w="5757" w:type="dxa"/>
            <w:noWrap/>
            <w:vAlign w:val="bottom"/>
          </w:tcPr>
          <w:p w14:paraId="33729F41" w14:textId="77777777" w:rsidR="007677FD" w:rsidRPr="00637D3B" w:rsidRDefault="007677FD" w:rsidP="00A16572">
            <w:pPr>
              <w:spacing w:after="0" w:line="240" w:lineRule="auto"/>
              <w:rPr>
                <w:rFonts w:cstheme="minorHAnsi"/>
              </w:rPr>
            </w:pPr>
            <w:r w:rsidRPr="00637D3B">
              <w:rPr>
                <w:rFonts w:cstheme="minorHAnsi"/>
              </w:rPr>
              <w:t xml:space="preserve">    Low</w:t>
            </w:r>
          </w:p>
        </w:tc>
        <w:tc>
          <w:tcPr>
            <w:tcW w:w="2788" w:type="dxa"/>
            <w:noWrap/>
            <w:vAlign w:val="center"/>
          </w:tcPr>
          <w:p w14:paraId="4F545C7A" w14:textId="77777777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</w:rPr>
            </w:pPr>
            <w:r w:rsidRPr="00637D3B">
              <w:rPr>
                <w:rFonts w:cstheme="minorHAnsi"/>
              </w:rPr>
              <w:t>Reference</w:t>
            </w:r>
          </w:p>
        </w:tc>
      </w:tr>
      <w:tr w:rsidR="008D316B" w:rsidRPr="00637D3B" w14:paraId="700D8A5C" w14:textId="77777777" w:rsidTr="002E2B00">
        <w:trPr>
          <w:trHeight w:val="159"/>
        </w:trPr>
        <w:tc>
          <w:tcPr>
            <w:tcW w:w="5757" w:type="dxa"/>
            <w:noWrap/>
            <w:vAlign w:val="bottom"/>
          </w:tcPr>
          <w:p w14:paraId="47D06100" w14:textId="77777777" w:rsidR="007677FD" w:rsidRPr="00637D3B" w:rsidRDefault="007677FD" w:rsidP="00A16572">
            <w:pPr>
              <w:spacing w:after="0" w:line="240" w:lineRule="auto"/>
              <w:rPr>
                <w:rFonts w:cstheme="minorHAnsi"/>
                <w:bCs/>
              </w:rPr>
            </w:pPr>
            <w:r w:rsidRPr="00637D3B">
              <w:rPr>
                <w:rFonts w:cstheme="minorHAnsi"/>
                <w:bCs/>
              </w:rPr>
              <w:t xml:space="preserve">    Medium</w:t>
            </w:r>
          </w:p>
        </w:tc>
        <w:tc>
          <w:tcPr>
            <w:tcW w:w="2788" w:type="dxa"/>
            <w:noWrap/>
            <w:vAlign w:val="center"/>
          </w:tcPr>
          <w:p w14:paraId="20261558" w14:textId="76D462DC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</w:rPr>
            </w:pPr>
            <w:r w:rsidRPr="00637D3B">
              <w:rPr>
                <w:rFonts w:cstheme="minorHAnsi"/>
              </w:rPr>
              <w:t>1.2</w:t>
            </w:r>
            <w:r w:rsidR="00D71128" w:rsidRPr="00637D3B">
              <w:rPr>
                <w:rFonts w:cstheme="minorHAnsi"/>
              </w:rPr>
              <w:t>2</w:t>
            </w:r>
            <w:r w:rsidRPr="00637D3B">
              <w:rPr>
                <w:rFonts w:cstheme="minorHAnsi"/>
              </w:rPr>
              <w:t xml:space="preserve"> (0.8</w:t>
            </w:r>
            <w:r w:rsidR="00D71128" w:rsidRPr="00637D3B">
              <w:rPr>
                <w:rFonts w:cstheme="minorHAnsi"/>
              </w:rPr>
              <w:t>0</w:t>
            </w:r>
            <w:r w:rsidRPr="00637D3B">
              <w:rPr>
                <w:rFonts w:cstheme="minorHAnsi"/>
              </w:rPr>
              <w:t>, 1.</w:t>
            </w:r>
            <w:r w:rsidR="00D71128" w:rsidRPr="00637D3B">
              <w:rPr>
                <w:rFonts w:cstheme="minorHAnsi"/>
              </w:rPr>
              <w:t>87</w:t>
            </w:r>
            <w:r w:rsidRPr="00637D3B">
              <w:rPr>
                <w:rFonts w:cstheme="minorHAnsi"/>
              </w:rPr>
              <w:t>)</w:t>
            </w:r>
          </w:p>
        </w:tc>
      </w:tr>
      <w:tr w:rsidR="008D316B" w:rsidRPr="00637D3B" w14:paraId="1C6F81B8" w14:textId="77777777" w:rsidTr="002E2B00">
        <w:trPr>
          <w:trHeight w:val="159"/>
        </w:trPr>
        <w:tc>
          <w:tcPr>
            <w:tcW w:w="5757" w:type="dxa"/>
            <w:noWrap/>
            <w:vAlign w:val="bottom"/>
          </w:tcPr>
          <w:p w14:paraId="5281F0DE" w14:textId="77777777" w:rsidR="007677FD" w:rsidRPr="00637D3B" w:rsidRDefault="007677FD" w:rsidP="00A16572">
            <w:pPr>
              <w:spacing w:after="0" w:line="240" w:lineRule="auto"/>
              <w:rPr>
                <w:rFonts w:cstheme="minorHAnsi"/>
              </w:rPr>
            </w:pPr>
            <w:r w:rsidRPr="00637D3B">
              <w:rPr>
                <w:rFonts w:cstheme="minorHAnsi"/>
              </w:rPr>
              <w:t xml:space="preserve">    High</w:t>
            </w:r>
          </w:p>
        </w:tc>
        <w:tc>
          <w:tcPr>
            <w:tcW w:w="2788" w:type="dxa"/>
            <w:noWrap/>
            <w:vAlign w:val="center"/>
          </w:tcPr>
          <w:p w14:paraId="5E0261D1" w14:textId="68750A81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</w:rPr>
            </w:pPr>
            <w:r w:rsidRPr="00637D3B">
              <w:rPr>
                <w:rFonts w:cstheme="minorHAnsi"/>
              </w:rPr>
              <w:t>1.</w:t>
            </w:r>
            <w:r w:rsidR="00D71128" w:rsidRPr="00637D3B">
              <w:rPr>
                <w:rFonts w:cstheme="minorHAnsi"/>
              </w:rPr>
              <w:t>30</w:t>
            </w:r>
            <w:r w:rsidRPr="00637D3B">
              <w:rPr>
                <w:rFonts w:cstheme="minorHAnsi"/>
              </w:rPr>
              <w:t xml:space="preserve"> (0.8</w:t>
            </w:r>
            <w:r w:rsidR="00D71128" w:rsidRPr="00637D3B">
              <w:rPr>
                <w:rFonts w:cstheme="minorHAnsi"/>
              </w:rPr>
              <w:t>1</w:t>
            </w:r>
            <w:r w:rsidRPr="00637D3B">
              <w:rPr>
                <w:rFonts w:cstheme="minorHAnsi"/>
              </w:rPr>
              <w:t>, 2.0</w:t>
            </w:r>
            <w:r w:rsidR="00D71128" w:rsidRPr="00637D3B">
              <w:rPr>
                <w:rFonts w:cstheme="minorHAnsi"/>
              </w:rPr>
              <w:t>9</w:t>
            </w:r>
            <w:r w:rsidRPr="00637D3B">
              <w:rPr>
                <w:rFonts w:cstheme="minorHAnsi"/>
              </w:rPr>
              <w:t>)</w:t>
            </w:r>
          </w:p>
        </w:tc>
      </w:tr>
      <w:tr w:rsidR="007677FD" w:rsidRPr="00637D3B" w14:paraId="4203BB19" w14:textId="77777777" w:rsidTr="002E2B00">
        <w:trPr>
          <w:trHeight w:val="159"/>
        </w:trPr>
        <w:tc>
          <w:tcPr>
            <w:tcW w:w="5757" w:type="dxa"/>
            <w:noWrap/>
            <w:vAlign w:val="bottom"/>
          </w:tcPr>
          <w:p w14:paraId="7CD02DCE" w14:textId="77777777" w:rsidR="007677FD" w:rsidRPr="00637D3B" w:rsidRDefault="007677FD" w:rsidP="00A16572">
            <w:pPr>
              <w:spacing w:after="0" w:line="240" w:lineRule="auto"/>
              <w:rPr>
                <w:rFonts w:cstheme="minorHAnsi"/>
              </w:rPr>
            </w:pPr>
            <w:r w:rsidRPr="00637D3B">
              <w:rPr>
                <w:rFonts w:cstheme="minorHAnsi"/>
              </w:rPr>
              <w:t xml:space="preserve">    Very high</w:t>
            </w:r>
          </w:p>
        </w:tc>
        <w:tc>
          <w:tcPr>
            <w:tcW w:w="2788" w:type="dxa"/>
            <w:noWrap/>
            <w:vAlign w:val="center"/>
          </w:tcPr>
          <w:p w14:paraId="597A405B" w14:textId="383AD129" w:rsidR="007677FD" w:rsidRPr="00637D3B" w:rsidRDefault="007677FD" w:rsidP="00A16572">
            <w:pPr>
              <w:spacing w:after="0" w:line="240" w:lineRule="auto"/>
              <w:jc w:val="center"/>
              <w:rPr>
                <w:rFonts w:cstheme="minorHAnsi"/>
              </w:rPr>
            </w:pPr>
            <w:r w:rsidRPr="00637D3B">
              <w:rPr>
                <w:rFonts w:cstheme="minorHAnsi"/>
              </w:rPr>
              <w:t>1.</w:t>
            </w:r>
            <w:r w:rsidR="00D71128" w:rsidRPr="00637D3B">
              <w:rPr>
                <w:rFonts w:cstheme="minorHAnsi"/>
              </w:rPr>
              <w:t>50</w:t>
            </w:r>
            <w:r w:rsidRPr="00637D3B">
              <w:rPr>
                <w:rFonts w:cstheme="minorHAnsi"/>
              </w:rPr>
              <w:t xml:space="preserve"> (0.</w:t>
            </w:r>
            <w:r w:rsidR="00D71128" w:rsidRPr="00637D3B">
              <w:rPr>
                <w:rFonts w:cstheme="minorHAnsi"/>
              </w:rPr>
              <w:t>94</w:t>
            </w:r>
            <w:r w:rsidRPr="00637D3B">
              <w:rPr>
                <w:rFonts w:cstheme="minorHAnsi"/>
              </w:rPr>
              <w:t>, 2.</w:t>
            </w:r>
            <w:r w:rsidR="00D71128" w:rsidRPr="00637D3B">
              <w:rPr>
                <w:rFonts w:cstheme="minorHAnsi"/>
              </w:rPr>
              <w:t>40</w:t>
            </w:r>
            <w:r w:rsidRPr="00637D3B">
              <w:rPr>
                <w:rFonts w:cstheme="minorHAnsi"/>
              </w:rPr>
              <w:t>)</w:t>
            </w:r>
          </w:p>
        </w:tc>
      </w:tr>
    </w:tbl>
    <w:p w14:paraId="070DDF9F" w14:textId="6A912349" w:rsidR="007677FD" w:rsidRPr="004946AE" w:rsidRDefault="007677FD" w:rsidP="00A1657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CF07C49" w14:textId="77777777" w:rsidR="004946AE" w:rsidRPr="004946AE" w:rsidRDefault="004946AE" w:rsidP="004946AE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4946AE">
        <w:rPr>
          <w:rFonts w:ascii="Calibri" w:hAnsi="Calibri" w:cs="Calibri"/>
          <w:sz w:val="24"/>
          <w:szCs w:val="24"/>
        </w:rPr>
        <w:t>Candidates were enrolled at evaluation.</w:t>
      </w:r>
      <w:r w:rsidRPr="004946AE">
        <w:rPr>
          <w:rFonts w:ascii="Calibri" w:hAnsi="Calibri" w:cs="Calibri"/>
          <w:b/>
          <w:sz w:val="24"/>
          <w:szCs w:val="24"/>
        </w:rPr>
        <w:t xml:space="preserve"> </w:t>
      </w:r>
      <w:r w:rsidRPr="004946AE">
        <w:rPr>
          <w:rFonts w:ascii="Calibri" w:hAnsi="Calibri" w:cs="Calibri"/>
          <w:sz w:val="24"/>
          <w:szCs w:val="24"/>
        </w:rPr>
        <w:t xml:space="preserve">The overall and individual symptoms score ranged from 0-100 points and was based on self-reported burden of individual symptom/problem of kidney disease </w:t>
      </w:r>
      <w:r w:rsidRPr="004946AE">
        <w:rPr>
          <w:rFonts w:ascii="Calibri" w:hAnsi="Calibri" w:cs="Calibri"/>
          <w:bCs/>
          <w:sz w:val="24"/>
          <w:szCs w:val="24"/>
        </w:rPr>
        <w:t xml:space="preserve">with 5 response options ranging from “not at all bothered” to “extremely bothered.” The individual symptom scores were transformed to a scale of 0-100 possible range, where a higher score represents lower burden. </w:t>
      </w:r>
      <w:r w:rsidRPr="004946AE">
        <w:rPr>
          <w:rFonts w:ascii="Calibri" w:hAnsi="Calibri" w:cs="Calibri"/>
          <w:sz w:val="24"/>
          <w:szCs w:val="24"/>
        </w:rPr>
        <w:t xml:space="preserve">The overall symptom score was calculated by averaging across the 12 individual scores, so </w:t>
      </w:r>
      <w:r w:rsidRPr="004946AE">
        <w:rPr>
          <w:rFonts w:ascii="Calibri" w:hAnsi="Calibri" w:cs="Calibri"/>
          <w:bCs/>
          <w:sz w:val="24"/>
          <w:szCs w:val="24"/>
        </w:rPr>
        <w:t xml:space="preserve">a higher symptom score represents a lower burden. </w:t>
      </w:r>
      <w:r w:rsidRPr="004946AE">
        <w:rPr>
          <w:rFonts w:ascii="Calibri" w:hAnsi="Calibri" w:cs="Calibri"/>
          <w:sz w:val="24"/>
          <w:szCs w:val="24"/>
        </w:rPr>
        <w:t xml:space="preserve">Symptom burden was defined as: very high 0.0-71.0, high 71.1-81.0, medium 81.1-91.0, and low 91.1-100.0. Crude </w:t>
      </w:r>
      <w:proofErr w:type="spellStart"/>
      <w:r w:rsidRPr="004946AE">
        <w:rPr>
          <w:rFonts w:ascii="Calibri" w:hAnsi="Calibri" w:cs="Calibri"/>
          <w:sz w:val="24"/>
          <w:szCs w:val="24"/>
        </w:rPr>
        <w:t>subdistribution</w:t>
      </w:r>
      <w:proofErr w:type="spellEnd"/>
      <w:r w:rsidRPr="004946AE">
        <w:rPr>
          <w:rFonts w:ascii="Calibri" w:hAnsi="Calibri" w:cs="Calibri"/>
          <w:sz w:val="24"/>
          <w:szCs w:val="24"/>
        </w:rPr>
        <w:t xml:space="preserve"> hazard ratios (</w:t>
      </w:r>
      <w:proofErr w:type="spellStart"/>
      <w:r w:rsidRPr="004946AE">
        <w:rPr>
          <w:rFonts w:ascii="Calibri" w:hAnsi="Calibri" w:cs="Calibri"/>
          <w:sz w:val="24"/>
          <w:szCs w:val="24"/>
        </w:rPr>
        <w:t>cSHRs</w:t>
      </w:r>
      <w:proofErr w:type="spellEnd"/>
      <w:r w:rsidRPr="004946AE">
        <w:rPr>
          <w:rFonts w:ascii="Calibri" w:hAnsi="Calibri" w:cs="Calibri"/>
          <w:sz w:val="24"/>
          <w:szCs w:val="24"/>
        </w:rPr>
        <w:t>)</w:t>
      </w:r>
      <w:r w:rsidRPr="004946AE">
        <w:rPr>
          <w:rFonts w:ascii="Calibri" w:hAnsi="Calibri" w:cs="Calibri"/>
          <w:bCs/>
          <w:sz w:val="24"/>
          <w:szCs w:val="24"/>
        </w:rPr>
        <w:t xml:space="preserve"> and </w:t>
      </w:r>
      <w:r w:rsidRPr="004946AE">
        <w:rPr>
          <w:rFonts w:ascii="Calibri" w:hAnsi="Calibri" w:cs="Calibri"/>
          <w:sz w:val="24"/>
          <w:szCs w:val="24"/>
        </w:rPr>
        <w:t xml:space="preserve">adjusted </w:t>
      </w:r>
      <w:proofErr w:type="spellStart"/>
      <w:r w:rsidRPr="004946AE">
        <w:rPr>
          <w:rFonts w:ascii="Calibri" w:hAnsi="Calibri" w:cs="Calibri"/>
          <w:sz w:val="24"/>
          <w:szCs w:val="24"/>
        </w:rPr>
        <w:t>subdistribution</w:t>
      </w:r>
      <w:proofErr w:type="spellEnd"/>
      <w:r w:rsidRPr="004946AE">
        <w:rPr>
          <w:rFonts w:ascii="Calibri" w:hAnsi="Calibri" w:cs="Calibri"/>
          <w:sz w:val="24"/>
          <w:szCs w:val="24"/>
        </w:rPr>
        <w:t xml:space="preserve"> hazard ratios (</w:t>
      </w:r>
      <w:proofErr w:type="spellStart"/>
      <w:r w:rsidRPr="004946AE">
        <w:rPr>
          <w:rFonts w:ascii="Calibri" w:hAnsi="Calibri" w:cs="Calibri"/>
          <w:sz w:val="24"/>
          <w:szCs w:val="24"/>
        </w:rPr>
        <w:t>aSHRs</w:t>
      </w:r>
      <w:proofErr w:type="spellEnd"/>
      <w:r w:rsidRPr="004946AE">
        <w:rPr>
          <w:rFonts w:ascii="Calibri" w:hAnsi="Calibri" w:cs="Calibri"/>
          <w:sz w:val="24"/>
          <w:szCs w:val="24"/>
        </w:rPr>
        <w:t>)</w:t>
      </w:r>
      <w:r w:rsidRPr="004946AE">
        <w:rPr>
          <w:rFonts w:ascii="Calibri" w:hAnsi="Calibri" w:cs="Calibri"/>
          <w:bCs/>
          <w:sz w:val="24"/>
          <w:szCs w:val="24"/>
        </w:rPr>
        <w:t xml:space="preserve"> with 95% confidence intervals (CIs) are presented from competing-risks models (competing risk of </w:t>
      </w:r>
      <w:r w:rsidRPr="004946AE">
        <w:rPr>
          <w:rFonts w:ascii="Calibri" w:hAnsi="Calibri" w:cs="Calibri"/>
          <w:sz w:val="24"/>
          <w:szCs w:val="24"/>
        </w:rPr>
        <w:t>transplantation</w:t>
      </w:r>
      <w:r w:rsidRPr="004946AE">
        <w:rPr>
          <w:rFonts w:ascii="Calibri" w:hAnsi="Calibri" w:cs="Calibri"/>
          <w:bCs/>
          <w:sz w:val="24"/>
          <w:szCs w:val="24"/>
        </w:rPr>
        <w:t xml:space="preserve">). Associations that are statistically significant at p&lt;0.05 are bolded. </w:t>
      </w:r>
      <w:r w:rsidRPr="004946AE">
        <w:rPr>
          <w:rFonts w:ascii="Calibri" w:hAnsi="Calibri" w:cs="Calibri"/>
          <w:sz w:val="24"/>
          <w:szCs w:val="24"/>
        </w:rPr>
        <w:t xml:space="preserve">Adjusted models were adjusted for age at evaluation, sex, Black race, dialysis type, time on dialysis, BMI, cause of kidney failure, </w:t>
      </w:r>
      <w:proofErr w:type="spellStart"/>
      <w:r w:rsidRPr="004946AE">
        <w:rPr>
          <w:rFonts w:ascii="Calibri" w:hAnsi="Calibri" w:cs="Calibri"/>
          <w:sz w:val="24"/>
          <w:szCs w:val="24"/>
        </w:rPr>
        <w:t>Charlson</w:t>
      </w:r>
      <w:proofErr w:type="spellEnd"/>
      <w:r w:rsidRPr="004946AE">
        <w:rPr>
          <w:rFonts w:ascii="Calibri" w:hAnsi="Calibri" w:cs="Calibri"/>
          <w:sz w:val="24"/>
          <w:szCs w:val="24"/>
        </w:rPr>
        <w:t xml:space="preserve"> Comorbidity Index, smoking status, diabetes, and household income.</w:t>
      </w:r>
    </w:p>
    <w:p w14:paraId="5D039177" w14:textId="77777777" w:rsidR="004946AE" w:rsidRPr="004946AE" w:rsidRDefault="004946AE" w:rsidP="00A1657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9F96011" w14:textId="38AA00F9" w:rsidR="007677FD" w:rsidRPr="004946AE" w:rsidRDefault="007677FD" w:rsidP="00A16572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946AE">
        <w:rPr>
          <w:rFonts w:ascii="Calibri" w:hAnsi="Calibri" w:cs="Calibri"/>
          <w:sz w:val="24"/>
          <w:szCs w:val="24"/>
        </w:rPr>
        <w:t xml:space="preserve">CI: confidence interval; SHR: </w:t>
      </w:r>
      <w:proofErr w:type="spellStart"/>
      <w:r w:rsidRPr="004946AE">
        <w:rPr>
          <w:rFonts w:ascii="Calibri" w:hAnsi="Calibri" w:cs="Calibri"/>
          <w:sz w:val="24"/>
          <w:szCs w:val="24"/>
        </w:rPr>
        <w:t>subdistribution</w:t>
      </w:r>
      <w:proofErr w:type="spellEnd"/>
      <w:r w:rsidRPr="004946AE">
        <w:rPr>
          <w:rFonts w:ascii="Calibri" w:hAnsi="Calibri" w:cs="Calibri"/>
          <w:sz w:val="24"/>
          <w:szCs w:val="24"/>
        </w:rPr>
        <w:t xml:space="preserve"> hazard ratio; BMI: body mass index.</w:t>
      </w:r>
    </w:p>
    <w:p w14:paraId="6CF42307" w14:textId="6CF0A3D3" w:rsidR="009D0E06" w:rsidRPr="004946AE" w:rsidRDefault="009D0E06" w:rsidP="00A16572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946AE">
        <w:rPr>
          <w:rFonts w:ascii="Calibri" w:hAnsi="Calibri" w:cs="Calibri"/>
          <w:sz w:val="24"/>
          <w:szCs w:val="24"/>
        </w:rPr>
        <w:br w:type="page"/>
      </w:r>
    </w:p>
    <w:p w14:paraId="70840458" w14:textId="03D1CF25" w:rsidR="00930EDD" w:rsidRPr="004946AE" w:rsidRDefault="009D0E06" w:rsidP="00A1657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4946AE">
        <w:rPr>
          <w:rFonts w:ascii="Calibri" w:hAnsi="Calibri" w:cs="Calibri"/>
          <w:b/>
          <w:bCs/>
          <w:sz w:val="24"/>
          <w:szCs w:val="24"/>
        </w:rPr>
        <w:lastRenderedPageBreak/>
        <w:t>Supplemental Table 6: Estimated Overall Symptom Score at Admission for Kidney Transplantation and</w:t>
      </w:r>
      <w:r w:rsidRPr="004946AE">
        <w:rPr>
          <w:rFonts w:ascii="Calibri" w:hAnsi="Calibri" w:cs="Calibri" w:hint="eastAsia"/>
          <w:b/>
          <w:bCs/>
          <w:sz w:val="24"/>
          <w:szCs w:val="24"/>
        </w:rPr>
        <w:t xml:space="preserve"> </w:t>
      </w:r>
      <w:r w:rsidRPr="004946AE">
        <w:rPr>
          <w:rFonts w:ascii="Calibri" w:hAnsi="Calibri" w:cs="Calibri"/>
          <w:b/>
          <w:bCs/>
          <w:sz w:val="24"/>
          <w:szCs w:val="24"/>
        </w:rPr>
        <w:t>Post-</w:t>
      </w:r>
      <w:r w:rsidRPr="004946AE">
        <w:rPr>
          <w:rFonts w:ascii="Calibri" w:hAnsi="Calibri" w:cs="Calibri"/>
          <w:b/>
          <w:sz w:val="24"/>
          <w:szCs w:val="24"/>
        </w:rPr>
        <w:t>Transplantation</w:t>
      </w:r>
      <w:r w:rsidRPr="004946AE">
        <w:rPr>
          <w:rFonts w:ascii="Calibri" w:hAnsi="Calibri" w:cs="Calibri"/>
          <w:b/>
          <w:bCs/>
          <w:sz w:val="24"/>
          <w:szCs w:val="24"/>
        </w:rPr>
        <w:t xml:space="preserve"> Trajectories Among Recipients Using Tobit Model (n=521). </w:t>
      </w:r>
    </w:p>
    <w:p w14:paraId="23047810" w14:textId="77777777" w:rsidR="004946AE" w:rsidRPr="004946AE" w:rsidRDefault="004946AE" w:rsidP="00A1657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9085" w:type="dxa"/>
        <w:tblInd w:w="-27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2160"/>
        <w:gridCol w:w="3510"/>
      </w:tblGrid>
      <w:tr w:rsidR="008D316B" w:rsidRPr="00637D3B" w14:paraId="2F273F4A" w14:textId="77777777" w:rsidTr="00EE3A9B">
        <w:trPr>
          <w:trHeight w:val="187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6E2B5" w14:textId="77777777" w:rsidR="00EE3A9B" w:rsidRPr="00637D3B" w:rsidRDefault="00EE3A9B" w:rsidP="00A1657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3EF7B" w14:textId="1D387868" w:rsidR="00EE3A9B" w:rsidRPr="00637D3B" w:rsidRDefault="00EE3A9B" w:rsidP="00A1657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D3B">
              <w:rPr>
                <w:rFonts w:ascii="Calibri" w:hAnsi="Calibri" w:cs="Calibri"/>
                <w:b/>
                <w:bCs/>
              </w:rPr>
              <w:t>Estimated score, points (95% CI)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3C7EC" w14:textId="34B32C72" w:rsidR="00EE3A9B" w:rsidRPr="00637D3B" w:rsidRDefault="00EE3A9B" w:rsidP="00A1657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D3B">
              <w:rPr>
                <w:rFonts w:ascii="Calibri" w:hAnsi="Calibri" w:cs="Calibri"/>
                <w:b/>
                <w:bCs/>
              </w:rPr>
              <w:t>Estimated monthly change in score, points per month (95% CI)</w:t>
            </w:r>
          </w:p>
        </w:tc>
      </w:tr>
      <w:tr w:rsidR="008D316B" w:rsidRPr="00637D3B" w14:paraId="7D617952" w14:textId="77777777" w:rsidTr="00EE3A9B">
        <w:trPr>
          <w:trHeight w:val="8"/>
        </w:trPr>
        <w:tc>
          <w:tcPr>
            <w:tcW w:w="9085" w:type="dxa"/>
            <w:gridSpan w:val="3"/>
            <w:tcBorders>
              <w:top w:val="single" w:sz="4" w:space="0" w:color="auto"/>
            </w:tcBorders>
            <w:vAlign w:val="center"/>
          </w:tcPr>
          <w:p w14:paraId="6A759A8D" w14:textId="2AAF9AAC" w:rsidR="00EE3A9B" w:rsidRPr="00637D3B" w:rsidRDefault="00EE3A9B" w:rsidP="00A16572">
            <w:pPr>
              <w:spacing w:after="0" w:line="240" w:lineRule="auto"/>
              <w:rPr>
                <w:rFonts w:ascii="Calibri" w:hAnsi="Calibri" w:cs="Calibri"/>
              </w:rPr>
            </w:pPr>
            <w:r w:rsidRPr="00637D3B">
              <w:rPr>
                <w:rFonts w:ascii="Calibri" w:hAnsi="Calibri" w:cs="Calibri"/>
                <w:b/>
                <w:bCs/>
              </w:rPr>
              <w:t>Overall symptom score (range 0-100)</w:t>
            </w:r>
          </w:p>
        </w:tc>
      </w:tr>
      <w:tr w:rsidR="008D316B" w:rsidRPr="00637D3B" w14:paraId="0F2EF878" w14:textId="77777777" w:rsidTr="00EE3A9B">
        <w:trPr>
          <w:trHeight w:val="8"/>
        </w:trPr>
        <w:tc>
          <w:tcPr>
            <w:tcW w:w="3415" w:type="dxa"/>
            <w:vAlign w:val="center"/>
          </w:tcPr>
          <w:p w14:paraId="0B743737" w14:textId="77777777" w:rsidR="00EE3A9B" w:rsidRPr="00637D3B" w:rsidRDefault="00EE3A9B" w:rsidP="00A16572">
            <w:pPr>
              <w:spacing w:after="0" w:line="240" w:lineRule="auto"/>
              <w:ind w:firstLine="144"/>
              <w:rPr>
                <w:rFonts w:ascii="Calibri" w:hAnsi="Calibri" w:cs="Calibri"/>
              </w:rPr>
            </w:pPr>
            <w:r w:rsidRPr="00637D3B">
              <w:rPr>
                <w:rFonts w:ascii="Calibri" w:hAnsi="Calibri" w:cs="Calibri"/>
              </w:rPr>
              <w:t xml:space="preserve">At transplantation  </w:t>
            </w:r>
          </w:p>
        </w:tc>
        <w:tc>
          <w:tcPr>
            <w:tcW w:w="2160" w:type="dxa"/>
            <w:vAlign w:val="bottom"/>
          </w:tcPr>
          <w:p w14:paraId="0476EEEF" w14:textId="77777777" w:rsidR="00EE3A9B" w:rsidRPr="00637D3B" w:rsidRDefault="00EE3A9B" w:rsidP="00A1657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D3B">
              <w:rPr>
                <w:rFonts w:ascii="Calibri" w:hAnsi="Calibri" w:cs="Calibri"/>
              </w:rPr>
              <w:t>82.1 (80.2, 84.0)</w:t>
            </w:r>
          </w:p>
        </w:tc>
        <w:tc>
          <w:tcPr>
            <w:tcW w:w="3510" w:type="dxa"/>
            <w:vAlign w:val="bottom"/>
          </w:tcPr>
          <w:p w14:paraId="61B8F1E8" w14:textId="60C4AE88" w:rsidR="00EE3A9B" w:rsidRPr="00637D3B" w:rsidRDefault="006A4BC1" w:rsidP="00A1657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D3B">
              <w:rPr>
                <w:rFonts w:ascii="Calibri" w:hAnsi="Calibri" w:cs="Calibri"/>
              </w:rPr>
              <w:t>-</w:t>
            </w:r>
          </w:p>
        </w:tc>
      </w:tr>
      <w:tr w:rsidR="008D316B" w:rsidRPr="00637D3B" w14:paraId="6A36210B" w14:textId="77777777" w:rsidTr="00EE3A9B">
        <w:trPr>
          <w:trHeight w:val="8"/>
        </w:trPr>
        <w:tc>
          <w:tcPr>
            <w:tcW w:w="3415" w:type="dxa"/>
            <w:vAlign w:val="center"/>
          </w:tcPr>
          <w:p w14:paraId="17FED156" w14:textId="290C97C8" w:rsidR="00EE3A9B" w:rsidRPr="00637D3B" w:rsidRDefault="00EE3A9B" w:rsidP="00A16572">
            <w:pPr>
              <w:spacing w:after="0" w:line="240" w:lineRule="auto"/>
              <w:ind w:firstLine="144"/>
              <w:rPr>
                <w:rFonts w:ascii="Calibri" w:hAnsi="Calibri" w:cs="Calibri"/>
              </w:rPr>
            </w:pPr>
            <w:r w:rsidRPr="00637D3B">
              <w:rPr>
                <w:rFonts w:ascii="Calibri" w:hAnsi="Calibri" w:cs="Calibri"/>
              </w:rPr>
              <w:t>0-3 months post-transplantation</w:t>
            </w:r>
          </w:p>
        </w:tc>
        <w:tc>
          <w:tcPr>
            <w:tcW w:w="2160" w:type="dxa"/>
            <w:vAlign w:val="bottom"/>
          </w:tcPr>
          <w:p w14:paraId="25B19D7F" w14:textId="1908B6FD" w:rsidR="00EE3A9B" w:rsidRPr="00637D3B" w:rsidRDefault="00EE3A9B" w:rsidP="00A1657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D3B">
              <w:rPr>
                <w:rFonts w:ascii="Calibri" w:hAnsi="Calibri" w:cs="Calibri"/>
              </w:rPr>
              <w:t>90.4 (88.4, 92.3)</w:t>
            </w:r>
          </w:p>
        </w:tc>
        <w:tc>
          <w:tcPr>
            <w:tcW w:w="3510" w:type="dxa"/>
            <w:vAlign w:val="bottom"/>
          </w:tcPr>
          <w:p w14:paraId="29F3CF07" w14:textId="6E274380" w:rsidR="00EE3A9B" w:rsidRPr="00637D3B" w:rsidRDefault="00EE3A9B" w:rsidP="00A1657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D3B">
              <w:rPr>
                <w:rFonts w:ascii="Calibri" w:hAnsi="Calibri" w:cs="Calibri"/>
                <w:b/>
                <w:bCs/>
              </w:rPr>
              <w:t>2.77 (2.39, 3.15)</w:t>
            </w:r>
          </w:p>
        </w:tc>
      </w:tr>
      <w:tr w:rsidR="008D316B" w:rsidRPr="008D316B" w14:paraId="4008B1D8" w14:textId="77777777" w:rsidTr="00EE3A9B">
        <w:trPr>
          <w:trHeight w:val="8"/>
        </w:trPr>
        <w:tc>
          <w:tcPr>
            <w:tcW w:w="3415" w:type="dxa"/>
            <w:vAlign w:val="center"/>
          </w:tcPr>
          <w:p w14:paraId="1F78357A" w14:textId="00272F44" w:rsidR="00EE3A9B" w:rsidRPr="00637D3B" w:rsidRDefault="00EE3A9B" w:rsidP="00A16572">
            <w:pPr>
              <w:spacing w:after="0" w:line="240" w:lineRule="auto"/>
              <w:ind w:firstLine="144"/>
              <w:rPr>
                <w:rFonts w:ascii="Calibri" w:hAnsi="Calibri" w:cs="Calibri"/>
              </w:rPr>
            </w:pPr>
            <w:r w:rsidRPr="00637D3B">
              <w:rPr>
                <w:rFonts w:ascii="Calibri" w:hAnsi="Calibri" w:cs="Calibri"/>
              </w:rPr>
              <w:t xml:space="preserve">3-12 months post-transplantation  </w:t>
            </w:r>
          </w:p>
        </w:tc>
        <w:tc>
          <w:tcPr>
            <w:tcW w:w="2160" w:type="dxa"/>
            <w:vAlign w:val="bottom"/>
          </w:tcPr>
          <w:p w14:paraId="61A8585E" w14:textId="72173C01" w:rsidR="00EE3A9B" w:rsidRPr="00637D3B" w:rsidRDefault="00EE3A9B" w:rsidP="00A1657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D3B">
              <w:rPr>
                <w:rFonts w:ascii="Calibri" w:hAnsi="Calibri" w:cs="Calibri"/>
              </w:rPr>
              <w:t>89.7 (87.2, 92.1)</w:t>
            </w:r>
          </w:p>
        </w:tc>
        <w:tc>
          <w:tcPr>
            <w:tcW w:w="3510" w:type="dxa"/>
            <w:vAlign w:val="bottom"/>
          </w:tcPr>
          <w:p w14:paraId="12530031" w14:textId="1C3D24AE" w:rsidR="00EE3A9B" w:rsidRPr="008D316B" w:rsidRDefault="00EE3A9B" w:rsidP="00A1657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D3B">
              <w:rPr>
                <w:rFonts w:ascii="Calibri" w:hAnsi="Calibri" w:cs="Calibri"/>
              </w:rPr>
              <w:t>-0.08 (-0.31, 0.15)</w:t>
            </w:r>
          </w:p>
        </w:tc>
      </w:tr>
    </w:tbl>
    <w:p w14:paraId="2950B757" w14:textId="7D7ECB6F" w:rsidR="009D0E06" w:rsidRPr="004946AE" w:rsidRDefault="009D0E06" w:rsidP="00A165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044F686D" w14:textId="7565BDE4" w:rsidR="004946AE" w:rsidRPr="004946AE" w:rsidRDefault="004946AE" w:rsidP="00A165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4946AE">
        <w:rPr>
          <w:rFonts w:ascii="Calibri" w:hAnsi="Calibri" w:cs="Calibri"/>
          <w:sz w:val="24"/>
          <w:szCs w:val="24"/>
        </w:rPr>
        <w:t>Recipients were enrolled at admission for transplantation.</w:t>
      </w:r>
      <w:r w:rsidRPr="004946AE">
        <w:rPr>
          <w:rFonts w:ascii="Calibri" w:hAnsi="Calibri" w:cs="Calibri"/>
          <w:b/>
          <w:sz w:val="24"/>
          <w:szCs w:val="24"/>
        </w:rPr>
        <w:t xml:space="preserve"> </w:t>
      </w:r>
      <w:r w:rsidRPr="004946AE">
        <w:rPr>
          <w:rFonts w:ascii="Calibri" w:hAnsi="Calibri" w:cs="Calibri"/>
          <w:sz w:val="24"/>
          <w:szCs w:val="24"/>
        </w:rPr>
        <w:t xml:space="preserve">The overall symptom score ranged from 0-100 points and was based on self-reported burden of individual symptom/problem of kidney disease </w:t>
      </w:r>
      <w:r w:rsidRPr="004946AE">
        <w:rPr>
          <w:rFonts w:ascii="Calibri" w:hAnsi="Calibri" w:cs="Calibri"/>
          <w:bCs/>
          <w:sz w:val="24"/>
          <w:szCs w:val="24"/>
        </w:rPr>
        <w:t xml:space="preserve">with 5 response options ranging from “not at all bothered” to “extremely bothered.” The individual symptom scores were transformed to a scale of 0-100 possible range, where a higher score represents lower burden. </w:t>
      </w:r>
      <w:r w:rsidRPr="004946AE">
        <w:rPr>
          <w:rFonts w:ascii="Calibri" w:hAnsi="Calibri" w:cs="Calibri"/>
          <w:sz w:val="24"/>
          <w:szCs w:val="24"/>
        </w:rPr>
        <w:t xml:space="preserve">The overall symptom score was calculated by averaging across the 12 individual scores, so </w:t>
      </w:r>
      <w:r w:rsidRPr="004946AE">
        <w:rPr>
          <w:rFonts w:ascii="Calibri" w:hAnsi="Calibri" w:cs="Calibri"/>
          <w:bCs/>
          <w:sz w:val="24"/>
          <w:szCs w:val="24"/>
        </w:rPr>
        <w:t>a higher symptom score represents a lower burden.</w:t>
      </w:r>
      <w:r w:rsidRPr="004946AE">
        <w:rPr>
          <w:rFonts w:ascii="Calibri" w:hAnsi="Calibri" w:cs="Calibri"/>
          <w:sz w:val="24"/>
          <w:szCs w:val="24"/>
        </w:rPr>
        <w:t xml:space="preserve"> </w:t>
      </w:r>
      <w:r w:rsidRPr="004946AE">
        <w:rPr>
          <w:rFonts w:ascii="Calibri" w:hAnsi="Calibri" w:cs="Calibri"/>
          <w:bCs/>
          <w:sz w:val="24"/>
          <w:szCs w:val="24"/>
        </w:rPr>
        <w:t>Estimated scores and monthly change (</w:t>
      </w:r>
      <w:r w:rsidRPr="004946AE">
        <w:rPr>
          <w:rFonts w:ascii="Calibri" w:hAnsi="Calibri" w:cs="Calibri"/>
          <w:sz w:val="24"/>
          <w:szCs w:val="24"/>
        </w:rPr>
        <w:t>slope per unit time of 1 month)</w:t>
      </w:r>
      <w:r w:rsidRPr="004946AE">
        <w:rPr>
          <w:rFonts w:ascii="Calibri" w:hAnsi="Calibri" w:cs="Calibri"/>
          <w:bCs/>
          <w:sz w:val="24"/>
          <w:szCs w:val="24"/>
        </w:rPr>
        <w:t xml:space="preserve"> with 95% confidence intervals (95% CIs) are presented from an adjusted Tobit model. The scores were estimated for the “reference population” in which age is set to 65, sex to male, race to non-Black, diabetes status to nondiabetic, and time on dialysis to 0 and are estimated for the last day for the time interval. Monthly changes and differences that are statistically significant at p&lt;0.05 are bolded. </w:t>
      </w:r>
      <w:r w:rsidRPr="004946AE">
        <w:rPr>
          <w:rFonts w:ascii="Calibri" w:hAnsi="Calibri" w:cs="Calibri"/>
          <w:sz w:val="24"/>
          <w:szCs w:val="24"/>
        </w:rPr>
        <w:t>All models were adjusted for age, sex, Black race, diabetes status, and time on dialysis.</w:t>
      </w:r>
    </w:p>
    <w:sectPr w:rsidR="004946AE" w:rsidRPr="004946AE" w:rsidSect="003302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7F5B7" w14:textId="77777777" w:rsidR="00671804" w:rsidRDefault="00671804" w:rsidP="00B02AD1">
      <w:pPr>
        <w:spacing w:after="0" w:line="240" w:lineRule="auto"/>
      </w:pPr>
      <w:r>
        <w:separator/>
      </w:r>
    </w:p>
  </w:endnote>
  <w:endnote w:type="continuationSeparator" w:id="0">
    <w:p w14:paraId="1C7B58B4" w14:textId="77777777" w:rsidR="00671804" w:rsidRDefault="00671804" w:rsidP="00B0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ECA76" w14:textId="77777777" w:rsidR="00671804" w:rsidRDefault="00671804" w:rsidP="00B02AD1">
      <w:pPr>
        <w:spacing w:after="0" w:line="240" w:lineRule="auto"/>
      </w:pPr>
      <w:r>
        <w:separator/>
      </w:r>
    </w:p>
  </w:footnote>
  <w:footnote w:type="continuationSeparator" w:id="0">
    <w:p w14:paraId="345C932C" w14:textId="77777777" w:rsidR="00671804" w:rsidRDefault="00671804" w:rsidP="00B02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F1B49"/>
    <w:multiLevelType w:val="hybridMultilevel"/>
    <w:tmpl w:val="67ACA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72C8F"/>
    <w:multiLevelType w:val="hybridMultilevel"/>
    <w:tmpl w:val="C504BE24"/>
    <w:lvl w:ilvl="0" w:tplc="D3C49B6A">
      <w:start w:val="1"/>
      <w:numFmt w:val="decimal"/>
      <w:lvlText w:val="%1."/>
      <w:lvlJc w:val="left"/>
      <w:pPr>
        <w:ind w:left="450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A1801"/>
    <w:multiLevelType w:val="hybridMultilevel"/>
    <w:tmpl w:val="84A884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wMjGxNDQyNDMxsTBS0lEKTi0uzszPAykwqgUATtS1KiwAAAA=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JAS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7E5D0F"/>
    <w:rsid w:val="0000195B"/>
    <w:rsid w:val="00001B04"/>
    <w:rsid w:val="00002065"/>
    <w:rsid w:val="000020C5"/>
    <w:rsid w:val="00002733"/>
    <w:rsid w:val="00003085"/>
    <w:rsid w:val="00004313"/>
    <w:rsid w:val="00004434"/>
    <w:rsid w:val="00004AF8"/>
    <w:rsid w:val="00004BC3"/>
    <w:rsid w:val="00004FDB"/>
    <w:rsid w:val="000050AA"/>
    <w:rsid w:val="000053A6"/>
    <w:rsid w:val="000057E2"/>
    <w:rsid w:val="000059AE"/>
    <w:rsid w:val="00005DDA"/>
    <w:rsid w:val="000060B8"/>
    <w:rsid w:val="000064AE"/>
    <w:rsid w:val="00006926"/>
    <w:rsid w:val="00010B69"/>
    <w:rsid w:val="00010D12"/>
    <w:rsid w:val="00011565"/>
    <w:rsid w:val="00013F43"/>
    <w:rsid w:val="00014A05"/>
    <w:rsid w:val="00014A4F"/>
    <w:rsid w:val="00015CC8"/>
    <w:rsid w:val="0001600A"/>
    <w:rsid w:val="00016551"/>
    <w:rsid w:val="00016645"/>
    <w:rsid w:val="00016810"/>
    <w:rsid w:val="00016BD2"/>
    <w:rsid w:val="00016C55"/>
    <w:rsid w:val="00016F3B"/>
    <w:rsid w:val="0002010D"/>
    <w:rsid w:val="00020C89"/>
    <w:rsid w:val="00020CD8"/>
    <w:rsid w:val="00020F1A"/>
    <w:rsid w:val="00022141"/>
    <w:rsid w:val="00023640"/>
    <w:rsid w:val="00023F02"/>
    <w:rsid w:val="0002474D"/>
    <w:rsid w:val="00024CB3"/>
    <w:rsid w:val="0002597F"/>
    <w:rsid w:val="00025A12"/>
    <w:rsid w:val="00025AAC"/>
    <w:rsid w:val="000262B7"/>
    <w:rsid w:val="0002657E"/>
    <w:rsid w:val="00026789"/>
    <w:rsid w:val="00026E68"/>
    <w:rsid w:val="00030546"/>
    <w:rsid w:val="000306E9"/>
    <w:rsid w:val="00031170"/>
    <w:rsid w:val="00031975"/>
    <w:rsid w:val="00031ACF"/>
    <w:rsid w:val="0003220E"/>
    <w:rsid w:val="00032506"/>
    <w:rsid w:val="00032E71"/>
    <w:rsid w:val="00033179"/>
    <w:rsid w:val="00033302"/>
    <w:rsid w:val="00034042"/>
    <w:rsid w:val="000344C8"/>
    <w:rsid w:val="0003542A"/>
    <w:rsid w:val="00035472"/>
    <w:rsid w:val="00035B57"/>
    <w:rsid w:val="00035E90"/>
    <w:rsid w:val="00036E98"/>
    <w:rsid w:val="00037FA2"/>
    <w:rsid w:val="0004041E"/>
    <w:rsid w:val="00040439"/>
    <w:rsid w:val="00040A15"/>
    <w:rsid w:val="00041218"/>
    <w:rsid w:val="00041648"/>
    <w:rsid w:val="00042997"/>
    <w:rsid w:val="00042C73"/>
    <w:rsid w:val="000431C9"/>
    <w:rsid w:val="00043B7E"/>
    <w:rsid w:val="00044B06"/>
    <w:rsid w:val="000452AA"/>
    <w:rsid w:val="000458C5"/>
    <w:rsid w:val="00045EEC"/>
    <w:rsid w:val="000465D3"/>
    <w:rsid w:val="00047B47"/>
    <w:rsid w:val="00050C23"/>
    <w:rsid w:val="00050D60"/>
    <w:rsid w:val="000531A9"/>
    <w:rsid w:val="000534B8"/>
    <w:rsid w:val="0005448C"/>
    <w:rsid w:val="000545A4"/>
    <w:rsid w:val="00054E92"/>
    <w:rsid w:val="00056393"/>
    <w:rsid w:val="0005694E"/>
    <w:rsid w:val="00056D36"/>
    <w:rsid w:val="00060317"/>
    <w:rsid w:val="0006156A"/>
    <w:rsid w:val="00061EE7"/>
    <w:rsid w:val="000629F0"/>
    <w:rsid w:val="00062F3D"/>
    <w:rsid w:val="000637B6"/>
    <w:rsid w:val="00063C53"/>
    <w:rsid w:val="0006457C"/>
    <w:rsid w:val="0006498B"/>
    <w:rsid w:val="00064F3C"/>
    <w:rsid w:val="00064FAD"/>
    <w:rsid w:val="00065774"/>
    <w:rsid w:val="0006657C"/>
    <w:rsid w:val="000667F9"/>
    <w:rsid w:val="00066A52"/>
    <w:rsid w:val="000670FA"/>
    <w:rsid w:val="0007003E"/>
    <w:rsid w:val="000710DF"/>
    <w:rsid w:val="0007289D"/>
    <w:rsid w:val="00072E25"/>
    <w:rsid w:val="00073CB9"/>
    <w:rsid w:val="00074259"/>
    <w:rsid w:val="00075553"/>
    <w:rsid w:val="000762EE"/>
    <w:rsid w:val="000764FE"/>
    <w:rsid w:val="000776CD"/>
    <w:rsid w:val="00077E6A"/>
    <w:rsid w:val="00077F8C"/>
    <w:rsid w:val="0008148D"/>
    <w:rsid w:val="000829F5"/>
    <w:rsid w:val="00082BD7"/>
    <w:rsid w:val="00082CDD"/>
    <w:rsid w:val="000837C1"/>
    <w:rsid w:val="00083900"/>
    <w:rsid w:val="00083C96"/>
    <w:rsid w:val="00084431"/>
    <w:rsid w:val="00084CE7"/>
    <w:rsid w:val="00085A03"/>
    <w:rsid w:val="0008611C"/>
    <w:rsid w:val="000861E8"/>
    <w:rsid w:val="00086B93"/>
    <w:rsid w:val="00086ECB"/>
    <w:rsid w:val="00087E76"/>
    <w:rsid w:val="00090468"/>
    <w:rsid w:val="00090D67"/>
    <w:rsid w:val="00092A11"/>
    <w:rsid w:val="0009320A"/>
    <w:rsid w:val="0009380D"/>
    <w:rsid w:val="000938FD"/>
    <w:rsid w:val="0009427F"/>
    <w:rsid w:val="00094411"/>
    <w:rsid w:val="00094630"/>
    <w:rsid w:val="00095177"/>
    <w:rsid w:val="000956EE"/>
    <w:rsid w:val="000964CA"/>
    <w:rsid w:val="0009724F"/>
    <w:rsid w:val="00097790"/>
    <w:rsid w:val="0009792F"/>
    <w:rsid w:val="00097A0E"/>
    <w:rsid w:val="000A0D9F"/>
    <w:rsid w:val="000A1414"/>
    <w:rsid w:val="000A1460"/>
    <w:rsid w:val="000A19D3"/>
    <w:rsid w:val="000A1BE7"/>
    <w:rsid w:val="000A1D32"/>
    <w:rsid w:val="000A23EA"/>
    <w:rsid w:val="000A2A39"/>
    <w:rsid w:val="000A3C2F"/>
    <w:rsid w:val="000A3E77"/>
    <w:rsid w:val="000A4E79"/>
    <w:rsid w:val="000A4EE7"/>
    <w:rsid w:val="000A5746"/>
    <w:rsid w:val="000A5C20"/>
    <w:rsid w:val="000A6822"/>
    <w:rsid w:val="000A6D99"/>
    <w:rsid w:val="000B0089"/>
    <w:rsid w:val="000B11D0"/>
    <w:rsid w:val="000B12A3"/>
    <w:rsid w:val="000B13B3"/>
    <w:rsid w:val="000B36EA"/>
    <w:rsid w:val="000B3B15"/>
    <w:rsid w:val="000B47A2"/>
    <w:rsid w:val="000B4DED"/>
    <w:rsid w:val="000B4ED3"/>
    <w:rsid w:val="000B521E"/>
    <w:rsid w:val="000B5DE2"/>
    <w:rsid w:val="000B5E28"/>
    <w:rsid w:val="000B6904"/>
    <w:rsid w:val="000B693A"/>
    <w:rsid w:val="000B7CBA"/>
    <w:rsid w:val="000C02A7"/>
    <w:rsid w:val="000C07E2"/>
    <w:rsid w:val="000C07E5"/>
    <w:rsid w:val="000C0DBF"/>
    <w:rsid w:val="000C12F8"/>
    <w:rsid w:val="000C15E2"/>
    <w:rsid w:val="000C1783"/>
    <w:rsid w:val="000C1B13"/>
    <w:rsid w:val="000C2607"/>
    <w:rsid w:val="000C2D9C"/>
    <w:rsid w:val="000C32BF"/>
    <w:rsid w:val="000C47DA"/>
    <w:rsid w:val="000C4822"/>
    <w:rsid w:val="000C4D8C"/>
    <w:rsid w:val="000C4F6D"/>
    <w:rsid w:val="000C5E20"/>
    <w:rsid w:val="000C62C0"/>
    <w:rsid w:val="000C65EA"/>
    <w:rsid w:val="000C6B59"/>
    <w:rsid w:val="000C7B6E"/>
    <w:rsid w:val="000D0075"/>
    <w:rsid w:val="000D19FB"/>
    <w:rsid w:val="000D210B"/>
    <w:rsid w:val="000D2716"/>
    <w:rsid w:val="000D3E31"/>
    <w:rsid w:val="000D43FA"/>
    <w:rsid w:val="000D44D3"/>
    <w:rsid w:val="000D4E98"/>
    <w:rsid w:val="000D5FA9"/>
    <w:rsid w:val="000D6C53"/>
    <w:rsid w:val="000D73AE"/>
    <w:rsid w:val="000E07CD"/>
    <w:rsid w:val="000E2264"/>
    <w:rsid w:val="000E231F"/>
    <w:rsid w:val="000E271C"/>
    <w:rsid w:val="000E27DA"/>
    <w:rsid w:val="000E2922"/>
    <w:rsid w:val="000E2C17"/>
    <w:rsid w:val="000E3F66"/>
    <w:rsid w:val="000E4044"/>
    <w:rsid w:val="000E48AF"/>
    <w:rsid w:val="000E4CCE"/>
    <w:rsid w:val="000E6274"/>
    <w:rsid w:val="000E69B8"/>
    <w:rsid w:val="000E71A9"/>
    <w:rsid w:val="000E7EB3"/>
    <w:rsid w:val="000F1F7E"/>
    <w:rsid w:val="000F24DD"/>
    <w:rsid w:val="000F272A"/>
    <w:rsid w:val="000F29A7"/>
    <w:rsid w:val="000F36FA"/>
    <w:rsid w:val="000F3887"/>
    <w:rsid w:val="000F38C1"/>
    <w:rsid w:val="000F39C6"/>
    <w:rsid w:val="000F3D58"/>
    <w:rsid w:val="000F45E7"/>
    <w:rsid w:val="000F55F6"/>
    <w:rsid w:val="000F60FF"/>
    <w:rsid w:val="000F6167"/>
    <w:rsid w:val="000F622A"/>
    <w:rsid w:val="000F639E"/>
    <w:rsid w:val="000F673E"/>
    <w:rsid w:val="000F7D61"/>
    <w:rsid w:val="00100257"/>
    <w:rsid w:val="0010039A"/>
    <w:rsid w:val="00100A39"/>
    <w:rsid w:val="00100C15"/>
    <w:rsid w:val="00100ED3"/>
    <w:rsid w:val="001021B1"/>
    <w:rsid w:val="00102B55"/>
    <w:rsid w:val="00102D7E"/>
    <w:rsid w:val="00102E8D"/>
    <w:rsid w:val="001042ED"/>
    <w:rsid w:val="00104407"/>
    <w:rsid w:val="00104DE4"/>
    <w:rsid w:val="00104EF4"/>
    <w:rsid w:val="001052F4"/>
    <w:rsid w:val="00105CE3"/>
    <w:rsid w:val="00106B4A"/>
    <w:rsid w:val="0011019C"/>
    <w:rsid w:val="00110380"/>
    <w:rsid w:val="00111029"/>
    <w:rsid w:val="0011153D"/>
    <w:rsid w:val="00111B0A"/>
    <w:rsid w:val="00111E9F"/>
    <w:rsid w:val="001126FB"/>
    <w:rsid w:val="00112E58"/>
    <w:rsid w:val="00113483"/>
    <w:rsid w:val="0011354A"/>
    <w:rsid w:val="00113760"/>
    <w:rsid w:val="00113BDD"/>
    <w:rsid w:val="00114964"/>
    <w:rsid w:val="00114F4B"/>
    <w:rsid w:val="00114F6E"/>
    <w:rsid w:val="00115D9A"/>
    <w:rsid w:val="00116D06"/>
    <w:rsid w:val="0011718F"/>
    <w:rsid w:val="00117C10"/>
    <w:rsid w:val="00120165"/>
    <w:rsid w:val="00120779"/>
    <w:rsid w:val="0012081B"/>
    <w:rsid w:val="0012086B"/>
    <w:rsid w:val="00121498"/>
    <w:rsid w:val="0012163C"/>
    <w:rsid w:val="001224AE"/>
    <w:rsid w:val="00122620"/>
    <w:rsid w:val="001228E3"/>
    <w:rsid w:val="00122B4D"/>
    <w:rsid w:val="001236DC"/>
    <w:rsid w:val="001254DD"/>
    <w:rsid w:val="0012557F"/>
    <w:rsid w:val="00126089"/>
    <w:rsid w:val="001301DE"/>
    <w:rsid w:val="0013072E"/>
    <w:rsid w:val="00130ABB"/>
    <w:rsid w:val="00131759"/>
    <w:rsid w:val="00132149"/>
    <w:rsid w:val="00133080"/>
    <w:rsid w:val="0013384A"/>
    <w:rsid w:val="00133C07"/>
    <w:rsid w:val="001343F7"/>
    <w:rsid w:val="001347CC"/>
    <w:rsid w:val="00135CCD"/>
    <w:rsid w:val="00137545"/>
    <w:rsid w:val="001422B7"/>
    <w:rsid w:val="00143014"/>
    <w:rsid w:val="00143085"/>
    <w:rsid w:val="00143244"/>
    <w:rsid w:val="0014329A"/>
    <w:rsid w:val="00143FB8"/>
    <w:rsid w:val="00144D66"/>
    <w:rsid w:val="00145AFC"/>
    <w:rsid w:val="00146A32"/>
    <w:rsid w:val="0014734B"/>
    <w:rsid w:val="0014767B"/>
    <w:rsid w:val="001479ED"/>
    <w:rsid w:val="00147BF1"/>
    <w:rsid w:val="00150405"/>
    <w:rsid w:val="001505CE"/>
    <w:rsid w:val="00150AA1"/>
    <w:rsid w:val="00150ACA"/>
    <w:rsid w:val="00151307"/>
    <w:rsid w:val="00152063"/>
    <w:rsid w:val="001529C7"/>
    <w:rsid w:val="00153BE3"/>
    <w:rsid w:val="00153D44"/>
    <w:rsid w:val="001542B1"/>
    <w:rsid w:val="00154469"/>
    <w:rsid w:val="001547EF"/>
    <w:rsid w:val="00154874"/>
    <w:rsid w:val="00156998"/>
    <w:rsid w:val="00156FF0"/>
    <w:rsid w:val="00157B8A"/>
    <w:rsid w:val="00160339"/>
    <w:rsid w:val="00160D91"/>
    <w:rsid w:val="00161342"/>
    <w:rsid w:val="0016154D"/>
    <w:rsid w:val="00161DD2"/>
    <w:rsid w:val="0016265D"/>
    <w:rsid w:val="001628E1"/>
    <w:rsid w:val="00163060"/>
    <w:rsid w:val="001638ED"/>
    <w:rsid w:val="0016503F"/>
    <w:rsid w:val="00165650"/>
    <w:rsid w:val="00165651"/>
    <w:rsid w:val="00165FB1"/>
    <w:rsid w:val="00166F81"/>
    <w:rsid w:val="0016760C"/>
    <w:rsid w:val="00167F47"/>
    <w:rsid w:val="001708F0"/>
    <w:rsid w:val="0017125D"/>
    <w:rsid w:val="00171421"/>
    <w:rsid w:val="00172B4A"/>
    <w:rsid w:val="00173E27"/>
    <w:rsid w:val="00173F3B"/>
    <w:rsid w:val="00174780"/>
    <w:rsid w:val="00175931"/>
    <w:rsid w:val="001760BC"/>
    <w:rsid w:val="00177D1A"/>
    <w:rsid w:val="001804D7"/>
    <w:rsid w:val="00181513"/>
    <w:rsid w:val="00181B9C"/>
    <w:rsid w:val="00182590"/>
    <w:rsid w:val="00182A4F"/>
    <w:rsid w:val="00182A60"/>
    <w:rsid w:val="00183841"/>
    <w:rsid w:val="00185FCA"/>
    <w:rsid w:val="00186803"/>
    <w:rsid w:val="0019061C"/>
    <w:rsid w:val="00190C70"/>
    <w:rsid w:val="00190DCB"/>
    <w:rsid w:val="00190DF4"/>
    <w:rsid w:val="00191A42"/>
    <w:rsid w:val="00194A74"/>
    <w:rsid w:val="0019599E"/>
    <w:rsid w:val="00196DB2"/>
    <w:rsid w:val="00197C83"/>
    <w:rsid w:val="00197D44"/>
    <w:rsid w:val="001A0111"/>
    <w:rsid w:val="001A03ED"/>
    <w:rsid w:val="001A04C5"/>
    <w:rsid w:val="001A05C0"/>
    <w:rsid w:val="001A0C87"/>
    <w:rsid w:val="001A0C8A"/>
    <w:rsid w:val="001A1B21"/>
    <w:rsid w:val="001A2AA4"/>
    <w:rsid w:val="001A4606"/>
    <w:rsid w:val="001A4A2D"/>
    <w:rsid w:val="001A4C1E"/>
    <w:rsid w:val="001A5DFC"/>
    <w:rsid w:val="001A6086"/>
    <w:rsid w:val="001A62EB"/>
    <w:rsid w:val="001A6BDD"/>
    <w:rsid w:val="001A70DB"/>
    <w:rsid w:val="001A7210"/>
    <w:rsid w:val="001A7DE3"/>
    <w:rsid w:val="001B084F"/>
    <w:rsid w:val="001B0E9B"/>
    <w:rsid w:val="001B1C8B"/>
    <w:rsid w:val="001B2080"/>
    <w:rsid w:val="001B2A42"/>
    <w:rsid w:val="001B3C34"/>
    <w:rsid w:val="001B5664"/>
    <w:rsid w:val="001B63CD"/>
    <w:rsid w:val="001B699C"/>
    <w:rsid w:val="001B7692"/>
    <w:rsid w:val="001B7A75"/>
    <w:rsid w:val="001C06D2"/>
    <w:rsid w:val="001C0E28"/>
    <w:rsid w:val="001C0FC5"/>
    <w:rsid w:val="001C149D"/>
    <w:rsid w:val="001C155F"/>
    <w:rsid w:val="001C1711"/>
    <w:rsid w:val="001C1C69"/>
    <w:rsid w:val="001C2599"/>
    <w:rsid w:val="001C32C8"/>
    <w:rsid w:val="001C3BD5"/>
    <w:rsid w:val="001C4C17"/>
    <w:rsid w:val="001C5C71"/>
    <w:rsid w:val="001C6AB3"/>
    <w:rsid w:val="001C6E00"/>
    <w:rsid w:val="001C7FE0"/>
    <w:rsid w:val="001D04BF"/>
    <w:rsid w:val="001D1565"/>
    <w:rsid w:val="001D2190"/>
    <w:rsid w:val="001D2E08"/>
    <w:rsid w:val="001D3A8C"/>
    <w:rsid w:val="001D3B17"/>
    <w:rsid w:val="001D4FE0"/>
    <w:rsid w:val="001D51AE"/>
    <w:rsid w:val="001D5349"/>
    <w:rsid w:val="001D5653"/>
    <w:rsid w:val="001D5D6D"/>
    <w:rsid w:val="001D5D70"/>
    <w:rsid w:val="001D6069"/>
    <w:rsid w:val="001D6538"/>
    <w:rsid w:val="001D6E91"/>
    <w:rsid w:val="001D7983"/>
    <w:rsid w:val="001D7F9D"/>
    <w:rsid w:val="001E04CB"/>
    <w:rsid w:val="001E07CF"/>
    <w:rsid w:val="001E0807"/>
    <w:rsid w:val="001E081D"/>
    <w:rsid w:val="001E1461"/>
    <w:rsid w:val="001E165B"/>
    <w:rsid w:val="001E1A7A"/>
    <w:rsid w:val="001E1B25"/>
    <w:rsid w:val="001E217E"/>
    <w:rsid w:val="001E3FAC"/>
    <w:rsid w:val="001E5040"/>
    <w:rsid w:val="001E505A"/>
    <w:rsid w:val="001E5244"/>
    <w:rsid w:val="001E5482"/>
    <w:rsid w:val="001E59A3"/>
    <w:rsid w:val="001E6504"/>
    <w:rsid w:val="001E6D39"/>
    <w:rsid w:val="001E6E0B"/>
    <w:rsid w:val="001E79DD"/>
    <w:rsid w:val="001E7FE4"/>
    <w:rsid w:val="001F018F"/>
    <w:rsid w:val="001F0780"/>
    <w:rsid w:val="001F1B36"/>
    <w:rsid w:val="001F1F25"/>
    <w:rsid w:val="001F23CB"/>
    <w:rsid w:val="001F2915"/>
    <w:rsid w:val="001F2A46"/>
    <w:rsid w:val="001F2DB7"/>
    <w:rsid w:val="001F3046"/>
    <w:rsid w:val="001F32F6"/>
    <w:rsid w:val="001F33DC"/>
    <w:rsid w:val="001F34C4"/>
    <w:rsid w:val="001F46A4"/>
    <w:rsid w:val="001F5665"/>
    <w:rsid w:val="001F57A5"/>
    <w:rsid w:val="001F65F7"/>
    <w:rsid w:val="001F7105"/>
    <w:rsid w:val="00200926"/>
    <w:rsid w:val="00200B23"/>
    <w:rsid w:val="00200CFB"/>
    <w:rsid w:val="002018FF"/>
    <w:rsid w:val="002019C1"/>
    <w:rsid w:val="00201D01"/>
    <w:rsid w:val="00202A7E"/>
    <w:rsid w:val="00203467"/>
    <w:rsid w:val="0020370F"/>
    <w:rsid w:val="002037F5"/>
    <w:rsid w:val="002045E9"/>
    <w:rsid w:val="002049A0"/>
    <w:rsid w:val="00204BCB"/>
    <w:rsid w:val="002069CA"/>
    <w:rsid w:val="0020728A"/>
    <w:rsid w:val="00207A90"/>
    <w:rsid w:val="002104AC"/>
    <w:rsid w:val="002107B0"/>
    <w:rsid w:val="0021141E"/>
    <w:rsid w:val="00211729"/>
    <w:rsid w:val="0021174C"/>
    <w:rsid w:val="0021194D"/>
    <w:rsid w:val="0021248F"/>
    <w:rsid w:val="0021352E"/>
    <w:rsid w:val="00213734"/>
    <w:rsid w:val="00213B07"/>
    <w:rsid w:val="00214121"/>
    <w:rsid w:val="00215137"/>
    <w:rsid w:val="002154DA"/>
    <w:rsid w:val="00215D9B"/>
    <w:rsid w:val="00216169"/>
    <w:rsid w:val="00216847"/>
    <w:rsid w:val="00216EA2"/>
    <w:rsid w:val="002170BD"/>
    <w:rsid w:val="00221A5D"/>
    <w:rsid w:val="00222110"/>
    <w:rsid w:val="002233AB"/>
    <w:rsid w:val="002235AA"/>
    <w:rsid w:val="00223BF2"/>
    <w:rsid w:val="00224253"/>
    <w:rsid w:val="0022515B"/>
    <w:rsid w:val="00225191"/>
    <w:rsid w:val="00225673"/>
    <w:rsid w:val="00225997"/>
    <w:rsid w:val="00225AF7"/>
    <w:rsid w:val="00227211"/>
    <w:rsid w:val="002277CF"/>
    <w:rsid w:val="002277DE"/>
    <w:rsid w:val="00231791"/>
    <w:rsid w:val="00231908"/>
    <w:rsid w:val="002345E8"/>
    <w:rsid w:val="0023461E"/>
    <w:rsid w:val="00234F35"/>
    <w:rsid w:val="0023634E"/>
    <w:rsid w:val="002369AB"/>
    <w:rsid w:val="00237901"/>
    <w:rsid w:val="002407EA"/>
    <w:rsid w:val="002423BE"/>
    <w:rsid w:val="00242770"/>
    <w:rsid w:val="00242C30"/>
    <w:rsid w:val="00242EB5"/>
    <w:rsid w:val="00243098"/>
    <w:rsid w:val="00243B1C"/>
    <w:rsid w:val="00244088"/>
    <w:rsid w:val="00244678"/>
    <w:rsid w:val="0024546E"/>
    <w:rsid w:val="0024585C"/>
    <w:rsid w:val="0024596A"/>
    <w:rsid w:val="00246BBA"/>
    <w:rsid w:val="0025016D"/>
    <w:rsid w:val="002505C4"/>
    <w:rsid w:val="0025099A"/>
    <w:rsid w:val="00250AF5"/>
    <w:rsid w:val="0025129C"/>
    <w:rsid w:val="0025134F"/>
    <w:rsid w:val="00252320"/>
    <w:rsid w:val="0025286C"/>
    <w:rsid w:val="00252DFB"/>
    <w:rsid w:val="00253043"/>
    <w:rsid w:val="00253BBD"/>
    <w:rsid w:val="00253CDC"/>
    <w:rsid w:val="002544DF"/>
    <w:rsid w:val="00254840"/>
    <w:rsid w:val="002551C4"/>
    <w:rsid w:val="00255728"/>
    <w:rsid w:val="002572F4"/>
    <w:rsid w:val="0025732B"/>
    <w:rsid w:val="0026027C"/>
    <w:rsid w:val="0026035B"/>
    <w:rsid w:val="00260BCE"/>
    <w:rsid w:val="002616ED"/>
    <w:rsid w:val="002625FD"/>
    <w:rsid w:val="0026275D"/>
    <w:rsid w:val="00263155"/>
    <w:rsid w:val="0026425B"/>
    <w:rsid w:val="00264527"/>
    <w:rsid w:val="002648BA"/>
    <w:rsid w:val="00264E3E"/>
    <w:rsid w:val="00264EA6"/>
    <w:rsid w:val="0026519B"/>
    <w:rsid w:val="00266D6E"/>
    <w:rsid w:val="0027222A"/>
    <w:rsid w:val="0027251D"/>
    <w:rsid w:val="00272AEC"/>
    <w:rsid w:val="00272DED"/>
    <w:rsid w:val="0027377C"/>
    <w:rsid w:val="002747BF"/>
    <w:rsid w:val="00274D65"/>
    <w:rsid w:val="00274FF7"/>
    <w:rsid w:val="00276D1E"/>
    <w:rsid w:val="00280074"/>
    <w:rsid w:val="0028012E"/>
    <w:rsid w:val="00280F2B"/>
    <w:rsid w:val="00280FA1"/>
    <w:rsid w:val="00281912"/>
    <w:rsid w:val="00281E04"/>
    <w:rsid w:val="00281EBB"/>
    <w:rsid w:val="002826EF"/>
    <w:rsid w:val="00282A8C"/>
    <w:rsid w:val="00283020"/>
    <w:rsid w:val="00283F91"/>
    <w:rsid w:val="00284EC2"/>
    <w:rsid w:val="002853F6"/>
    <w:rsid w:val="0028546E"/>
    <w:rsid w:val="00285D11"/>
    <w:rsid w:val="00286590"/>
    <w:rsid w:val="002866A0"/>
    <w:rsid w:val="002869AA"/>
    <w:rsid w:val="00286B5F"/>
    <w:rsid w:val="00290407"/>
    <w:rsid w:val="00290479"/>
    <w:rsid w:val="002908DC"/>
    <w:rsid w:val="0029142B"/>
    <w:rsid w:val="00291861"/>
    <w:rsid w:val="002921E1"/>
    <w:rsid w:val="00292733"/>
    <w:rsid w:val="00293721"/>
    <w:rsid w:val="00294A4E"/>
    <w:rsid w:val="00295304"/>
    <w:rsid w:val="002953A7"/>
    <w:rsid w:val="002953AB"/>
    <w:rsid w:val="002956B3"/>
    <w:rsid w:val="002959EB"/>
    <w:rsid w:val="00295B3D"/>
    <w:rsid w:val="00295C19"/>
    <w:rsid w:val="00296AEF"/>
    <w:rsid w:val="00296F15"/>
    <w:rsid w:val="0029700D"/>
    <w:rsid w:val="00297CEC"/>
    <w:rsid w:val="002A002D"/>
    <w:rsid w:val="002A2AB5"/>
    <w:rsid w:val="002A2AC1"/>
    <w:rsid w:val="002A2B70"/>
    <w:rsid w:val="002A2F3B"/>
    <w:rsid w:val="002A31B2"/>
    <w:rsid w:val="002A35E3"/>
    <w:rsid w:val="002A373C"/>
    <w:rsid w:val="002A3A33"/>
    <w:rsid w:val="002A4642"/>
    <w:rsid w:val="002A50E6"/>
    <w:rsid w:val="002A627F"/>
    <w:rsid w:val="002A65F3"/>
    <w:rsid w:val="002A6B26"/>
    <w:rsid w:val="002A7C24"/>
    <w:rsid w:val="002A7EC8"/>
    <w:rsid w:val="002A7EE1"/>
    <w:rsid w:val="002B0DAC"/>
    <w:rsid w:val="002B1CCC"/>
    <w:rsid w:val="002B241A"/>
    <w:rsid w:val="002B402F"/>
    <w:rsid w:val="002B47A5"/>
    <w:rsid w:val="002B48A2"/>
    <w:rsid w:val="002B4CA9"/>
    <w:rsid w:val="002B517B"/>
    <w:rsid w:val="002B5B61"/>
    <w:rsid w:val="002B6AFC"/>
    <w:rsid w:val="002B6B4B"/>
    <w:rsid w:val="002B7548"/>
    <w:rsid w:val="002B7657"/>
    <w:rsid w:val="002B7CEF"/>
    <w:rsid w:val="002C0047"/>
    <w:rsid w:val="002C02DA"/>
    <w:rsid w:val="002C0F80"/>
    <w:rsid w:val="002C1E26"/>
    <w:rsid w:val="002C223A"/>
    <w:rsid w:val="002C27DF"/>
    <w:rsid w:val="002C28CD"/>
    <w:rsid w:val="002C2C2F"/>
    <w:rsid w:val="002C30CD"/>
    <w:rsid w:val="002C3E72"/>
    <w:rsid w:val="002C4104"/>
    <w:rsid w:val="002C41C1"/>
    <w:rsid w:val="002C5B5C"/>
    <w:rsid w:val="002C6599"/>
    <w:rsid w:val="002C71B9"/>
    <w:rsid w:val="002C7A69"/>
    <w:rsid w:val="002D074B"/>
    <w:rsid w:val="002D268E"/>
    <w:rsid w:val="002D2F9D"/>
    <w:rsid w:val="002D3170"/>
    <w:rsid w:val="002D357E"/>
    <w:rsid w:val="002D35ED"/>
    <w:rsid w:val="002D3AF2"/>
    <w:rsid w:val="002D4240"/>
    <w:rsid w:val="002D45AF"/>
    <w:rsid w:val="002D4BBD"/>
    <w:rsid w:val="002D5552"/>
    <w:rsid w:val="002D563D"/>
    <w:rsid w:val="002D5CD5"/>
    <w:rsid w:val="002D5D89"/>
    <w:rsid w:val="002D6086"/>
    <w:rsid w:val="002D6B93"/>
    <w:rsid w:val="002D709C"/>
    <w:rsid w:val="002D7930"/>
    <w:rsid w:val="002E00A2"/>
    <w:rsid w:val="002E0B09"/>
    <w:rsid w:val="002E15B5"/>
    <w:rsid w:val="002E2003"/>
    <w:rsid w:val="002E2B00"/>
    <w:rsid w:val="002E2D5E"/>
    <w:rsid w:val="002E3D94"/>
    <w:rsid w:val="002E3F50"/>
    <w:rsid w:val="002E52B1"/>
    <w:rsid w:val="002E5503"/>
    <w:rsid w:val="002E5E96"/>
    <w:rsid w:val="002E5F55"/>
    <w:rsid w:val="002E60D2"/>
    <w:rsid w:val="002E633A"/>
    <w:rsid w:val="002E698E"/>
    <w:rsid w:val="002F0321"/>
    <w:rsid w:val="002F036B"/>
    <w:rsid w:val="002F071F"/>
    <w:rsid w:val="002F0A08"/>
    <w:rsid w:val="002F1378"/>
    <w:rsid w:val="002F1A9B"/>
    <w:rsid w:val="002F1E00"/>
    <w:rsid w:val="002F22BE"/>
    <w:rsid w:val="002F30D6"/>
    <w:rsid w:val="002F37B8"/>
    <w:rsid w:val="002F4132"/>
    <w:rsid w:val="002F4729"/>
    <w:rsid w:val="002F4792"/>
    <w:rsid w:val="002F4B56"/>
    <w:rsid w:val="002F5028"/>
    <w:rsid w:val="002F603A"/>
    <w:rsid w:val="002F63AA"/>
    <w:rsid w:val="002F6CF1"/>
    <w:rsid w:val="002F76CB"/>
    <w:rsid w:val="002F7721"/>
    <w:rsid w:val="002F7899"/>
    <w:rsid w:val="002F7CAC"/>
    <w:rsid w:val="0030066F"/>
    <w:rsid w:val="00300680"/>
    <w:rsid w:val="0030080A"/>
    <w:rsid w:val="00300A57"/>
    <w:rsid w:val="00301486"/>
    <w:rsid w:val="003014C4"/>
    <w:rsid w:val="003018AA"/>
    <w:rsid w:val="00301F74"/>
    <w:rsid w:val="00301FBE"/>
    <w:rsid w:val="00302800"/>
    <w:rsid w:val="00302C5F"/>
    <w:rsid w:val="00302F91"/>
    <w:rsid w:val="003039CF"/>
    <w:rsid w:val="00304195"/>
    <w:rsid w:val="003047E9"/>
    <w:rsid w:val="00304E95"/>
    <w:rsid w:val="0030525F"/>
    <w:rsid w:val="00305324"/>
    <w:rsid w:val="003054FD"/>
    <w:rsid w:val="00305B95"/>
    <w:rsid w:val="00305E2A"/>
    <w:rsid w:val="003063B9"/>
    <w:rsid w:val="00307C64"/>
    <w:rsid w:val="00310327"/>
    <w:rsid w:val="00310A77"/>
    <w:rsid w:val="00310E77"/>
    <w:rsid w:val="00310E83"/>
    <w:rsid w:val="00311095"/>
    <w:rsid w:val="00311746"/>
    <w:rsid w:val="0031179A"/>
    <w:rsid w:val="003117FD"/>
    <w:rsid w:val="0031197F"/>
    <w:rsid w:val="00312CBC"/>
    <w:rsid w:val="00312DB6"/>
    <w:rsid w:val="003131AE"/>
    <w:rsid w:val="003134ED"/>
    <w:rsid w:val="00313B0C"/>
    <w:rsid w:val="00313B6E"/>
    <w:rsid w:val="00313DB6"/>
    <w:rsid w:val="00315D98"/>
    <w:rsid w:val="00315E08"/>
    <w:rsid w:val="00316AE9"/>
    <w:rsid w:val="0031716D"/>
    <w:rsid w:val="003179E2"/>
    <w:rsid w:val="00320821"/>
    <w:rsid w:val="00321A9D"/>
    <w:rsid w:val="00322157"/>
    <w:rsid w:val="00322B53"/>
    <w:rsid w:val="00322D1E"/>
    <w:rsid w:val="00322F2F"/>
    <w:rsid w:val="00323524"/>
    <w:rsid w:val="003235A1"/>
    <w:rsid w:val="00323F4D"/>
    <w:rsid w:val="00324194"/>
    <w:rsid w:val="00325949"/>
    <w:rsid w:val="003269F4"/>
    <w:rsid w:val="003302D8"/>
    <w:rsid w:val="00332516"/>
    <w:rsid w:val="003325DF"/>
    <w:rsid w:val="00332667"/>
    <w:rsid w:val="00332A1D"/>
    <w:rsid w:val="00332B44"/>
    <w:rsid w:val="00332FCF"/>
    <w:rsid w:val="0033328E"/>
    <w:rsid w:val="0033450D"/>
    <w:rsid w:val="00335FC3"/>
    <w:rsid w:val="003367F6"/>
    <w:rsid w:val="003400A8"/>
    <w:rsid w:val="00341B92"/>
    <w:rsid w:val="003425AD"/>
    <w:rsid w:val="00343244"/>
    <w:rsid w:val="00344C20"/>
    <w:rsid w:val="00344E7C"/>
    <w:rsid w:val="00344E80"/>
    <w:rsid w:val="00345227"/>
    <w:rsid w:val="00345A9B"/>
    <w:rsid w:val="00345E5C"/>
    <w:rsid w:val="0034668F"/>
    <w:rsid w:val="003467D6"/>
    <w:rsid w:val="00346D3C"/>
    <w:rsid w:val="00347315"/>
    <w:rsid w:val="00347697"/>
    <w:rsid w:val="00347B49"/>
    <w:rsid w:val="00347BE6"/>
    <w:rsid w:val="00347CBF"/>
    <w:rsid w:val="00350496"/>
    <w:rsid w:val="00350C9C"/>
    <w:rsid w:val="00351727"/>
    <w:rsid w:val="00351954"/>
    <w:rsid w:val="00351CB2"/>
    <w:rsid w:val="00351D7C"/>
    <w:rsid w:val="003524DA"/>
    <w:rsid w:val="0035341E"/>
    <w:rsid w:val="0035370F"/>
    <w:rsid w:val="0035506E"/>
    <w:rsid w:val="00355E56"/>
    <w:rsid w:val="00355F69"/>
    <w:rsid w:val="0035600C"/>
    <w:rsid w:val="003569D9"/>
    <w:rsid w:val="0036090C"/>
    <w:rsid w:val="003618CC"/>
    <w:rsid w:val="003619B8"/>
    <w:rsid w:val="00362DE7"/>
    <w:rsid w:val="00363222"/>
    <w:rsid w:val="00363833"/>
    <w:rsid w:val="003639FC"/>
    <w:rsid w:val="00364FC6"/>
    <w:rsid w:val="003658DF"/>
    <w:rsid w:val="00365950"/>
    <w:rsid w:val="00365FD2"/>
    <w:rsid w:val="00366251"/>
    <w:rsid w:val="0036628F"/>
    <w:rsid w:val="003662D2"/>
    <w:rsid w:val="00366AC8"/>
    <w:rsid w:val="00367E04"/>
    <w:rsid w:val="003700A4"/>
    <w:rsid w:val="003707E2"/>
    <w:rsid w:val="0037127E"/>
    <w:rsid w:val="0037225D"/>
    <w:rsid w:val="00372317"/>
    <w:rsid w:val="003725DD"/>
    <w:rsid w:val="003726F1"/>
    <w:rsid w:val="003729C8"/>
    <w:rsid w:val="00373A50"/>
    <w:rsid w:val="00373E7C"/>
    <w:rsid w:val="00375547"/>
    <w:rsid w:val="0037673D"/>
    <w:rsid w:val="00377143"/>
    <w:rsid w:val="00377982"/>
    <w:rsid w:val="00377F4F"/>
    <w:rsid w:val="00380595"/>
    <w:rsid w:val="00380D7A"/>
    <w:rsid w:val="003814B6"/>
    <w:rsid w:val="003819A7"/>
    <w:rsid w:val="003835B9"/>
    <w:rsid w:val="0038391D"/>
    <w:rsid w:val="00383B2F"/>
    <w:rsid w:val="00383B75"/>
    <w:rsid w:val="00383EA3"/>
    <w:rsid w:val="00384438"/>
    <w:rsid w:val="00384F49"/>
    <w:rsid w:val="0038621C"/>
    <w:rsid w:val="00386551"/>
    <w:rsid w:val="00386970"/>
    <w:rsid w:val="00386B26"/>
    <w:rsid w:val="0038746A"/>
    <w:rsid w:val="00387973"/>
    <w:rsid w:val="00387ACA"/>
    <w:rsid w:val="00387BFE"/>
    <w:rsid w:val="00387F4D"/>
    <w:rsid w:val="00390399"/>
    <w:rsid w:val="003910A2"/>
    <w:rsid w:val="00391477"/>
    <w:rsid w:val="00391F57"/>
    <w:rsid w:val="00392247"/>
    <w:rsid w:val="00392812"/>
    <w:rsid w:val="0039435C"/>
    <w:rsid w:val="003945D5"/>
    <w:rsid w:val="003945F8"/>
    <w:rsid w:val="00394A6D"/>
    <w:rsid w:val="00395019"/>
    <w:rsid w:val="003957F1"/>
    <w:rsid w:val="00395923"/>
    <w:rsid w:val="003968E2"/>
    <w:rsid w:val="003969E3"/>
    <w:rsid w:val="003A0326"/>
    <w:rsid w:val="003A048C"/>
    <w:rsid w:val="003A07D0"/>
    <w:rsid w:val="003A0DB9"/>
    <w:rsid w:val="003A1110"/>
    <w:rsid w:val="003A2341"/>
    <w:rsid w:val="003A2B98"/>
    <w:rsid w:val="003A2E77"/>
    <w:rsid w:val="003A37CA"/>
    <w:rsid w:val="003A3C44"/>
    <w:rsid w:val="003A3D09"/>
    <w:rsid w:val="003A3D22"/>
    <w:rsid w:val="003A3EE0"/>
    <w:rsid w:val="003A4677"/>
    <w:rsid w:val="003A5BC4"/>
    <w:rsid w:val="003A6225"/>
    <w:rsid w:val="003A68F7"/>
    <w:rsid w:val="003A6929"/>
    <w:rsid w:val="003A6E4F"/>
    <w:rsid w:val="003A7406"/>
    <w:rsid w:val="003A75B0"/>
    <w:rsid w:val="003B12AE"/>
    <w:rsid w:val="003B20CE"/>
    <w:rsid w:val="003B214E"/>
    <w:rsid w:val="003B30C9"/>
    <w:rsid w:val="003B36BA"/>
    <w:rsid w:val="003B3CE0"/>
    <w:rsid w:val="003B3CF0"/>
    <w:rsid w:val="003B4980"/>
    <w:rsid w:val="003B5EA4"/>
    <w:rsid w:val="003B64B3"/>
    <w:rsid w:val="003B679A"/>
    <w:rsid w:val="003B68CB"/>
    <w:rsid w:val="003B78EC"/>
    <w:rsid w:val="003B7D62"/>
    <w:rsid w:val="003C0591"/>
    <w:rsid w:val="003C06F9"/>
    <w:rsid w:val="003C0C8D"/>
    <w:rsid w:val="003C154A"/>
    <w:rsid w:val="003C1B51"/>
    <w:rsid w:val="003C1F94"/>
    <w:rsid w:val="003C1FDF"/>
    <w:rsid w:val="003C2579"/>
    <w:rsid w:val="003C30BA"/>
    <w:rsid w:val="003C314E"/>
    <w:rsid w:val="003C3790"/>
    <w:rsid w:val="003C386A"/>
    <w:rsid w:val="003C4100"/>
    <w:rsid w:val="003C4307"/>
    <w:rsid w:val="003C4E86"/>
    <w:rsid w:val="003C58A3"/>
    <w:rsid w:val="003C5C95"/>
    <w:rsid w:val="003C5DC5"/>
    <w:rsid w:val="003C60F4"/>
    <w:rsid w:val="003C6F34"/>
    <w:rsid w:val="003C7AB1"/>
    <w:rsid w:val="003D09C5"/>
    <w:rsid w:val="003D0BF5"/>
    <w:rsid w:val="003D11DD"/>
    <w:rsid w:val="003D2075"/>
    <w:rsid w:val="003D24AB"/>
    <w:rsid w:val="003D28CF"/>
    <w:rsid w:val="003D2A21"/>
    <w:rsid w:val="003D2FF4"/>
    <w:rsid w:val="003D3B2D"/>
    <w:rsid w:val="003D3DED"/>
    <w:rsid w:val="003D3F76"/>
    <w:rsid w:val="003D4353"/>
    <w:rsid w:val="003D49BF"/>
    <w:rsid w:val="003D4E70"/>
    <w:rsid w:val="003D5393"/>
    <w:rsid w:val="003D5E68"/>
    <w:rsid w:val="003D6103"/>
    <w:rsid w:val="003D6EAB"/>
    <w:rsid w:val="003D7324"/>
    <w:rsid w:val="003D781E"/>
    <w:rsid w:val="003D7C61"/>
    <w:rsid w:val="003D7E09"/>
    <w:rsid w:val="003E0745"/>
    <w:rsid w:val="003E1280"/>
    <w:rsid w:val="003E1B1B"/>
    <w:rsid w:val="003E2DA6"/>
    <w:rsid w:val="003E3780"/>
    <w:rsid w:val="003E3BE9"/>
    <w:rsid w:val="003E3BEF"/>
    <w:rsid w:val="003E3CC7"/>
    <w:rsid w:val="003E46AF"/>
    <w:rsid w:val="003E4BA9"/>
    <w:rsid w:val="003E5B20"/>
    <w:rsid w:val="003E5DAE"/>
    <w:rsid w:val="003E61A2"/>
    <w:rsid w:val="003E6757"/>
    <w:rsid w:val="003E6CBB"/>
    <w:rsid w:val="003E6FEB"/>
    <w:rsid w:val="003E70EE"/>
    <w:rsid w:val="003F0400"/>
    <w:rsid w:val="003F056B"/>
    <w:rsid w:val="003F0A8F"/>
    <w:rsid w:val="003F314B"/>
    <w:rsid w:val="003F3499"/>
    <w:rsid w:val="003F3519"/>
    <w:rsid w:val="003F43E4"/>
    <w:rsid w:val="003F53AD"/>
    <w:rsid w:val="003F54E8"/>
    <w:rsid w:val="003F5FAA"/>
    <w:rsid w:val="003F6AF7"/>
    <w:rsid w:val="003F6BE3"/>
    <w:rsid w:val="00400690"/>
    <w:rsid w:val="00400CF8"/>
    <w:rsid w:val="004010E6"/>
    <w:rsid w:val="00401711"/>
    <w:rsid w:val="00402163"/>
    <w:rsid w:val="00402537"/>
    <w:rsid w:val="0040277E"/>
    <w:rsid w:val="00402C52"/>
    <w:rsid w:val="00402F86"/>
    <w:rsid w:val="004039A8"/>
    <w:rsid w:val="00403C3B"/>
    <w:rsid w:val="00404CCD"/>
    <w:rsid w:val="004051BF"/>
    <w:rsid w:val="0040559A"/>
    <w:rsid w:val="00405CD8"/>
    <w:rsid w:val="00405E2B"/>
    <w:rsid w:val="00405FB7"/>
    <w:rsid w:val="0040659B"/>
    <w:rsid w:val="00406BB3"/>
    <w:rsid w:val="00406BC8"/>
    <w:rsid w:val="00406CD8"/>
    <w:rsid w:val="00407DFF"/>
    <w:rsid w:val="00410000"/>
    <w:rsid w:val="00410614"/>
    <w:rsid w:val="00410B58"/>
    <w:rsid w:val="0041122F"/>
    <w:rsid w:val="004116D6"/>
    <w:rsid w:val="00411827"/>
    <w:rsid w:val="00411C12"/>
    <w:rsid w:val="00411FC5"/>
    <w:rsid w:val="0041226E"/>
    <w:rsid w:val="004123C1"/>
    <w:rsid w:val="00412655"/>
    <w:rsid w:val="00412C28"/>
    <w:rsid w:val="00412CB7"/>
    <w:rsid w:val="00413250"/>
    <w:rsid w:val="00413300"/>
    <w:rsid w:val="00414EDF"/>
    <w:rsid w:val="00415E68"/>
    <w:rsid w:val="00416654"/>
    <w:rsid w:val="0041684C"/>
    <w:rsid w:val="004169B1"/>
    <w:rsid w:val="00416B75"/>
    <w:rsid w:val="00417E6F"/>
    <w:rsid w:val="00420255"/>
    <w:rsid w:val="0042059F"/>
    <w:rsid w:val="0042073A"/>
    <w:rsid w:val="00421744"/>
    <w:rsid w:val="00421946"/>
    <w:rsid w:val="00422097"/>
    <w:rsid w:val="004220F9"/>
    <w:rsid w:val="0042212F"/>
    <w:rsid w:val="004228DE"/>
    <w:rsid w:val="00422F71"/>
    <w:rsid w:val="00423B18"/>
    <w:rsid w:val="00424067"/>
    <w:rsid w:val="00424369"/>
    <w:rsid w:val="00424894"/>
    <w:rsid w:val="004260B0"/>
    <w:rsid w:val="004263A3"/>
    <w:rsid w:val="004271E0"/>
    <w:rsid w:val="00427798"/>
    <w:rsid w:val="00430A92"/>
    <w:rsid w:val="00430AB8"/>
    <w:rsid w:val="00430C86"/>
    <w:rsid w:val="004317E5"/>
    <w:rsid w:val="00431D41"/>
    <w:rsid w:val="00432630"/>
    <w:rsid w:val="00432D9D"/>
    <w:rsid w:val="0043357E"/>
    <w:rsid w:val="004336B6"/>
    <w:rsid w:val="00434A32"/>
    <w:rsid w:val="0043540D"/>
    <w:rsid w:val="0043682F"/>
    <w:rsid w:val="00436BCB"/>
    <w:rsid w:val="0043768B"/>
    <w:rsid w:val="00437932"/>
    <w:rsid w:val="00437A3F"/>
    <w:rsid w:val="004407C6"/>
    <w:rsid w:val="00440D7B"/>
    <w:rsid w:val="00440D7C"/>
    <w:rsid w:val="00441852"/>
    <w:rsid w:val="004426EA"/>
    <w:rsid w:val="00442D50"/>
    <w:rsid w:val="00443441"/>
    <w:rsid w:val="00444238"/>
    <w:rsid w:val="00444F32"/>
    <w:rsid w:val="004451D7"/>
    <w:rsid w:val="00445747"/>
    <w:rsid w:val="00445782"/>
    <w:rsid w:val="0044580C"/>
    <w:rsid w:val="00445835"/>
    <w:rsid w:val="00446487"/>
    <w:rsid w:val="00447E0A"/>
    <w:rsid w:val="0045055A"/>
    <w:rsid w:val="0045082E"/>
    <w:rsid w:val="00451037"/>
    <w:rsid w:val="0045236E"/>
    <w:rsid w:val="0045267F"/>
    <w:rsid w:val="00453097"/>
    <w:rsid w:val="00453285"/>
    <w:rsid w:val="00453CC8"/>
    <w:rsid w:val="00453F49"/>
    <w:rsid w:val="00454E3F"/>
    <w:rsid w:val="0045525B"/>
    <w:rsid w:val="00455391"/>
    <w:rsid w:val="004568CB"/>
    <w:rsid w:val="00456A87"/>
    <w:rsid w:val="00457761"/>
    <w:rsid w:val="00460D31"/>
    <w:rsid w:val="004610A7"/>
    <w:rsid w:val="00461622"/>
    <w:rsid w:val="00461939"/>
    <w:rsid w:val="0046221C"/>
    <w:rsid w:val="004624E1"/>
    <w:rsid w:val="00462D8C"/>
    <w:rsid w:val="00465860"/>
    <w:rsid w:val="00465BDE"/>
    <w:rsid w:val="0046623E"/>
    <w:rsid w:val="00466FED"/>
    <w:rsid w:val="0046707C"/>
    <w:rsid w:val="004675D5"/>
    <w:rsid w:val="004676DD"/>
    <w:rsid w:val="00467A38"/>
    <w:rsid w:val="00467B45"/>
    <w:rsid w:val="00470864"/>
    <w:rsid w:val="00471888"/>
    <w:rsid w:val="00471B12"/>
    <w:rsid w:val="00471EB2"/>
    <w:rsid w:val="00472914"/>
    <w:rsid w:val="00473097"/>
    <w:rsid w:val="00473099"/>
    <w:rsid w:val="00474170"/>
    <w:rsid w:val="004748B7"/>
    <w:rsid w:val="00474BA3"/>
    <w:rsid w:val="004752DE"/>
    <w:rsid w:val="00475808"/>
    <w:rsid w:val="004766AE"/>
    <w:rsid w:val="004772DE"/>
    <w:rsid w:val="0048021D"/>
    <w:rsid w:val="004804A2"/>
    <w:rsid w:val="00480B3B"/>
    <w:rsid w:val="00480D1D"/>
    <w:rsid w:val="004810B0"/>
    <w:rsid w:val="0048146F"/>
    <w:rsid w:val="00481A2C"/>
    <w:rsid w:val="00481DAB"/>
    <w:rsid w:val="00481E3E"/>
    <w:rsid w:val="004828D4"/>
    <w:rsid w:val="00482BFF"/>
    <w:rsid w:val="00482D03"/>
    <w:rsid w:val="004830A3"/>
    <w:rsid w:val="004833F3"/>
    <w:rsid w:val="004837F9"/>
    <w:rsid w:val="00484056"/>
    <w:rsid w:val="0048409D"/>
    <w:rsid w:val="00484B30"/>
    <w:rsid w:val="004868FC"/>
    <w:rsid w:val="0048732F"/>
    <w:rsid w:val="00487C67"/>
    <w:rsid w:val="00487EDE"/>
    <w:rsid w:val="004901A7"/>
    <w:rsid w:val="004902AC"/>
    <w:rsid w:val="004903FB"/>
    <w:rsid w:val="00490940"/>
    <w:rsid w:val="0049185D"/>
    <w:rsid w:val="00491C1F"/>
    <w:rsid w:val="004943C2"/>
    <w:rsid w:val="00494671"/>
    <w:rsid w:val="004946AE"/>
    <w:rsid w:val="00494E60"/>
    <w:rsid w:val="00495EEB"/>
    <w:rsid w:val="00495F4A"/>
    <w:rsid w:val="004965D2"/>
    <w:rsid w:val="004967F2"/>
    <w:rsid w:val="004A0203"/>
    <w:rsid w:val="004A0E1C"/>
    <w:rsid w:val="004A1021"/>
    <w:rsid w:val="004A11AB"/>
    <w:rsid w:val="004A11F6"/>
    <w:rsid w:val="004A1596"/>
    <w:rsid w:val="004A1692"/>
    <w:rsid w:val="004A1A37"/>
    <w:rsid w:val="004A2919"/>
    <w:rsid w:val="004A2CCC"/>
    <w:rsid w:val="004A30C0"/>
    <w:rsid w:val="004A42F6"/>
    <w:rsid w:val="004A5710"/>
    <w:rsid w:val="004A6C9F"/>
    <w:rsid w:val="004A7375"/>
    <w:rsid w:val="004A7750"/>
    <w:rsid w:val="004A799C"/>
    <w:rsid w:val="004B0A6C"/>
    <w:rsid w:val="004B10DB"/>
    <w:rsid w:val="004B1ED1"/>
    <w:rsid w:val="004B38D8"/>
    <w:rsid w:val="004B4AA2"/>
    <w:rsid w:val="004B4AA8"/>
    <w:rsid w:val="004B532B"/>
    <w:rsid w:val="004B536A"/>
    <w:rsid w:val="004B631B"/>
    <w:rsid w:val="004B652D"/>
    <w:rsid w:val="004B6804"/>
    <w:rsid w:val="004B68DB"/>
    <w:rsid w:val="004B6D57"/>
    <w:rsid w:val="004B7349"/>
    <w:rsid w:val="004B73E8"/>
    <w:rsid w:val="004B7913"/>
    <w:rsid w:val="004C0D80"/>
    <w:rsid w:val="004C1013"/>
    <w:rsid w:val="004C1ECE"/>
    <w:rsid w:val="004C2285"/>
    <w:rsid w:val="004C2DB5"/>
    <w:rsid w:val="004C304C"/>
    <w:rsid w:val="004C3884"/>
    <w:rsid w:val="004C3CD0"/>
    <w:rsid w:val="004C3D9C"/>
    <w:rsid w:val="004C4453"/>
    <w:rsid w:val="004C4783"/>
    <w:rsid w:val="004C4960"/>
    <w:rsid w:val="004C51BA"/>
    <w:rsid w:val="004C5F7B"/>
    <w:rsid w:val="004C7A69"/>
    <w:rsid w:val="004D1075"/>
    <w:rsid w:val="004D11F5"/>
    <w:rsid w:val="004D16F3"/>
    <w:rsid w:val="004D26A4"/>
    <w:rsid w:val="004D2A7D"/>
    <w:rsid w:val="004D2E6F"/>
    <w:rsid w:val="004D3269"/>
    <w:rsid w:val="004D3951"/>
    <w:rsid w:val="004D3D76"/>
    <w:rsid w:val="004D50A3"/>
    <w:rsid w:val="004D602E"/>
    <w:rsid w:val="004D6BD4"/>
    <w:rsid w:val="004D7424"/>
    <w:rsid w:val="004D74B2"/>
    <w:rsid w:val="004D78F3"/>
    <w:rsid w:val="004E04CC"/>
    <w:rsid w:val="004E0D5D"/>
    <w:rsid w:val="004E109F"/>
    <w:rsid w:val="004E193C"/>
    <w:rsid w:val="004E1E24"/>
    <w:rsid w:val="004E3E40"/>
    <w:rsid w:val="004E4362"/>
    <w:rsid w:val="004E43D8"/>
    <w:rsid w:val="004E45D6"/>
    <w:rsid w:val="004E473F"/>
    <w:rsid w:val="004E49DB"/>
    <w:rsid w:val="004E4E6C"/>
    <w:rsid w:val="004E545C"/>
    <w:rsid w:val="004E5C97"/>
    <w:rsid w:val="004E60A6"/>
    <w:rsid w:val="004E620A"/>
    <w:rsid w:val="004E6D75"/>
    <w:rsid w:val="004F070C"/>
    <w:rsid w:val="004F1652"/>
    <w:rsid w:val="004F1A16"/>
    <w:rsid w:val="004F20E3"/>
    <w:rsid w:val="004F268C"/>
    <w:rsid w:val="004F2CA6"/>
    <w:rsid w:val="004F35B8"/>
    <w:rsid w:val="004F360A"/>
    <w:rsid w:val="004F4981"/>
    <w:rsid w:val="004F4D9D"/>
    <w:rsid w:val="004F5C17"/>
    <w:rsid w:val="004F5F28"/>
    <w:rsid w:val="004F61F6"/>
    <w:rsid w:val="004F664E"/>
    <w:rsid w:val="004F7140"/>
    <w:rsid w:val="004F7FE7"/>
    <w:rsid w:val="005009C8"/>
    <w:rsid w:val="00501228"/>
    <w:rsid w:val="00502A57"/>
    <w:rsid w:val="00502B42"/>
    <w:rsid w:val="005033B7"/>
    <w:rsid w:val="005035B3"/>
    <w:rsid w:val="005035D0"/>
    <w:rsid w:val="00503A2F"/>
    <w:rsid w:val="00504426"/>
    <w:rsid w:val="005051E9"/>
    <w:rsid w:val="005054E7"/>
    <w:rsid w:val="0050580F"/>
    <w:rsid w:val="00505C48"/>
    <w:rsid w:val="00506C26"/>
    <w:rsid w:val="00507315"/>
    <w:rsid w:val="00507B75"/>
    <w:rsid w:val="0051006B"/>
    <w:rsid w:val="00511471"/>
    <w:rsid w:val="00511A2C"/>
    <w:rsid w:val="00511F86"/>
    <w:rsid w:val="00511FD8"/>
    <w:rsid w:val="005123BA"/>
    <w:rsid w:val="00512815"/>
    <w:rsid w:val="00513277"/>
    <w:rsid w:val="00513BFB"/>
    <w:rsid w:val="00514BF3"/>
    <w:rsid w:val="0051678B"/>
    <w:rsid w:val="00516E71"/>
    <w:rsid w:val="0051781D"/>
    <w:rsid w:val="00517B19"/>
    <w:rsid w:val="00517D7C"/>
    <w:rsid w:val="005201CA"/>
    <w:rsid w:val="00520F85"/>
    <w:rsid w:val="00521A8B"/>
    <w:rsid w:val="00521D63"/>
    <w:rsid w:val="00521EE5"/>
    <w:rsid w:val="00521F66"/>
    <w:rsid w:val="005237BE"/>
    <w:rsid w:val="00523CDE"/>
    <w:rsid w:val="005244D7"/>
    <w:rsid w:val="00525A74"/>
    <w:rsid w:val="00525D02"/>
    <w:rsid w:val="00526748"/>
    <w:rsid w:val="00526EAA"/>
    <w:rsid w:val="00527209"/>
    <w:rsid w:val="00527ECD"/>
    <w:rsid w:val="0053011F"/>
    <w:rsid w:val="00530C48"/>
    <w:rsid w:val="00530F71"/>
    <w:rsid w:val="00531345"/>
    <w:rsid w:val="00531556"/>
    <w:rsid w:val="005316D2"/>
    <w:rsid w:val="0053170E"/>
    <w:rsid w:val="005317F4"/>
    <w:rsid w:val="005322E8"/>
    <w:rsid w:val="00533211"/>
    <w:rsid w:val="0053356F"/>
    <w:rsid w:val="00533587"/>
    <w:rsid w:val="00533755"/>
    <w:rsid w:val="00533883"/>
    <w:rsid w:val="00533CFA"/>
    <w:rsid w:val="00534131"/>
    <w:rsid w:val="005352C2"/>
    <w:rsid w:val="00535486"/>
    <w:rsid w:val="00536146"/>
    <w:rsid w:val="00536987"/>
    <w:rsid w:val="00536B8D"/>
    <w:rsid w:val="00536CD4"/>
    <w:rsid w:val="0054036D"/>
    <w:rsid w:val="005409A0"/>
    <w:rsid w:val="00540E7C"/>
    <w:rsid w:val="00540F22"/>
    <w:rsid w:val="00543452"/>
    <w:rsid w:val="00543CFF"/>
    <w:rsid w:val="005441C0"/>
    <w:rsid w:val="00545A3C"/>
    <w:rsid w:val="00545B5F"/>
    <w:rsid w:val="00545B98"/>
    <w:rsid w:val="00545EB6"/>
    <w:rsid w:val="00546365"/>
    <w:rsid w:val="0054754E"/>
    <w:rsid w:val="00547A1D"/>
    <w:rsid w:val="00547A79"/>
    <w:rsid w:val="005504B7"/>
    <w:rsid w:val="00550624"/>
    <w:rsid w:val="005511AD"/>
    <w:rsid w:val="005525C5"/>
    <w:rsid w:val="0055290E"/>
    <w:rsid w:val="005529C2"/>
    <w:rsid w:val="005540AF"/>
    <w:rsid w:val="005542E2"/>
    <w:rsid w:val="005545AE"/>
    <w:rsid w:val="005548E6"/>
    <w:rsid w:val="00555271"/>
    <w:rsid w:val="0055585A"/>
    <w:rsid w:val="00556993"/>
    <w:rsid w:val="00556AF6"/>
    <w:rsid w:val="0055779C"/>
    <w:rsid w:val="0056023A"/>
    <w:rsid w:val="00560754"/>
    <w:rsid w:val="00561F56"/>
    <w:rsid w:val="00562583"/>
    <w:rsid w:val="005625CC"/>
    <w:rsid w:val="005635F3"/>
    <w:rsid w:val="00563A78"/>
    <w:rsid w:val="00564039"/>
    <w:rsid w:val="00564540"/>
    <w:rsid w:val="00564603"/>
    <w:rsid w:val="005648F5"/>
    <w:rsid w:val="005649F9"/>
    <w:rsid w:val="0056551F"/>
    <w:rsid w:val="005663FA"/>
    <w:rsid w:val="00567A5C"/>
    <w:rsid w:val="00570944"/>
    <w:rsid w:val="00570AFC"/>
    <w:rsid w:val="00570E0F"/>
    <w:rsid w:val="005716C8"/>
    <w:rsid w:val="005719CD"/>
    <w:rsid w:val="005738F3"/>
    <w:rsid w:val="00573D5D"/>
    <w:rsid w:val="00574387"/>
    <w:rsid w:val="00575148"/>
    <w:rsid w:val="0057557F"/>
    <w:rsid w:val="00575A3B"/>
    <w:rsid w:val="00576388"/>
    <w:rsid w:val="0057742B"/>
    <w:rsid w:val="0057792D"/>
    <w:rsid w:val="00577957"/>
    <w:rsid w:val="00577B16"/>
    <w:rsid w:val="005819D4"/>
    <w:rsid w:val="00581FFC"/>
    <w:rsid w:val="00582396"/>
    <w:rsid w:val="00583A59"/>
    <w:rsid w:val="005842CE"/>
    <w:rsid w:val="00584D1C"/>
    <w:rsid w:val="00585597"/>
    <w:rsid w:val="005855EF"/>
    <w:rsid w:val="005856F3"/>
    <w:rsid w:val="00585FAD"/>
    <w:rsid w:val="00586631"/>
    <w:rsid w:val="005867E1"/>
    <w:rsid w:val="00586EA1"/>
    <w:rsid w:val="00586ECB"/>
    <w:rsid w:val="00587198"/>
    <w:rsid w:val="005874AF"/>
    <w:rsid w:val="005906C2"/>
    <w:rsid w:val="005907E9"/>
    <w:rsid w:val="005909F7"/>
    <w:rsid w:val="005911EB"/>
    <w:rsid w:val="00591836"/>
    <w:rsid w:val="00591F11"/>
    <w:rsid w:val="00592AC6"/>
    <w:rsid w:val="00592E64"/>
    <w:rsid w:val="0059319C"/>
    <w:rsid w:val="00593AD0"/>
    <w:rsid w:val="005940B8"/>
    <w:rsid w:val="00594D17"/>
    <w:rsid w:val="005956E5"/>
    <w:rsid w:val="00596F24"/>
    <w:rsid w:val="00597125"/>
    <w:rsid w:val="00597168"/>
    <w:rsid w:val="00597F70"/>
    <w:rsid w:val="005A12D5"/>
    <w:rsid w:val="005A1C2F"/>
    <w:rsid w:val="005A323B"/>
    <w:rsid w:val="005A35BC"/>
    <w:rsid w:val="005A4856"/>
    <w:rsid w:val="005A4860"/>
    <w:rsid w:val="005A611D"/>
    <w:rsid w:val="005A658C"/>
    <w:rsid w:val="005A67D5"/>
    <w:rsid w:val="005A6944"/>
    <w:rsid w:val="005A6F88"/>
    <w:rsid w:val="005A7818"/>
    <w:rsid w:val="005A786A"/>
    <w:rsid w:val="005A7C15"/>
    <w:rsid w:val="005A7FAB"/>
    <w:rsid w:val="005B014B"/>
    <w:rsid w:val="005B0403"/>
    <w:rsid w:val="005B1A9E"/>
    <w:rsid w:val="005B1F35"/>
    <w:rsid w:val="005B255F"/>
    <w:rsid w:val="005B2F12"/>
    <w:rsid w:val="005B32B4"/>
    <w:rsid w:val="005B3F4C"/>
    <w:rsid w:val="005B445B"/>
    <w:rsid w:val="005B4ED0"/>
    <w:rsid w:val="005B557E"/>
    <w:rsid w:val="005B5851"/>
    <w:rsid w:val="005B6384"/>
    <w:rsid w:val="005B6B40"/>
    <w:rsid w:val="005B73D1"/>
    <w:rsid w:val="005B75A5"/>
    <w:rsid w:val="005B7AF8"/>
    <w:rsid w:val="005B7B51"/>
    <w:rsid w:val="005B7F24"/>
    <w:rsid w:val="005C0931"/>
    <w:rsid w:val="005C1651"/>
    <w:rsid w:val="005C1C4E"/>
    <w:rsid w:val="005C1ED5"/>
    <w:rsid w:val="005C2395"/>
    <w:rsid w:val="005C2D30"/>
    <w:rsid w:val="005C2D70"/>
    <w:rsid w:val="005C335F"/>
    <w:rsid w:val="005C3395"/>
    <w:rsid w:val="005C48B6"/>
    <w:rsid w:val="005C4D61"/>
    <w:rsid w:val="005C5CB2"/>
    <w:rsid w:val="005C5F94"/>
    <w:rsid w:val="005C6625"/>
    <w:rsid w:val="005C6BB0"/>
    <w:rsid w:val="005C6D69"/>
    <w:rsid w:val="005C78BA"/>
    <w:rsid w:val="005C7CFD"/>
    <w:rsid w:val="005D14C5"/>
    <w:rsid w:val="005D193B"/>
    <w:rsid w:val="005D1D41"/>
    <w:rsid w:val="005D1FA4"/>
    <w:rsid w:val="005D3413"/>
    <w:rsid w:val="005D4A61"/>
    <w:rsid w:val="005D6978"/>
    <w:rsid w:val="005D7891"/>
    <w:rsid w:val="005D79A9"/>
    <w:rsid w:val="005D7DD2"/>
    <w:rsid w:val="005E08DA"/>
    <w:rsid w:val="005E1B33"/>
    <w:rsid w:val="005E2494"/>
    <w:rsid w:val="005E2C42"/>
    <w:rsid w:val="005E2FAA"/>
    <w:rsid w:val="005E300F"/>
    <w:rsid w:val="005E328C"/>
    <w:rsid w:val="005E331D"/>
    <w:rsid w:val="005E45F6"/>
    <w:rsid w:val="005E46EE"/>
    <w:rsid w:val="005E4BB1"/>
    <w:rsid w:val="005E4DF9"/>
    <w:rsid w:val="005E4E10"/>
    <w:rsid w:val="005E537B"/>
    <w:rsid w:val="005E583B"/>
    <w:rsid w:val="005E5A63"/>
    <w:rsid w:val="005E632E"/>
    <w:rsid w:val="005E66B0"/>
    <w:rsid w:val="005E6801"/>
    <w:rsid w:val="005E6988"/>
    <w:rsid w:val="005E747D"/>
    <w:rsid w:val="005E76F3"/>
    <w:rsid w:val="005E7775"/>
    <w:rsid w:val="005E7F3D"/>
    <w:rsid w:val="005F0BC7"/>
    <w:rsid w:val="005F0FF6"/>
    <w:rsid w:val="005F1124"/>
    <w:rsid w:val="005F1EC7"/>
    <w:rsid w:val="005F2F50"/>
    <w:rsid w:val="005F2FD5"/>
    <w:rsid w:val="005F3164"/>
    <w:rsid w:val="005F3825"/>
    <w:rsid w:val="005F3D2D"/>
    <w:rsid w:val="005F428F"/>
    <w:rsid w:val="005F4610"/>
    <w:rsid w:val="005F4BF4"/>
    <w:rsid w:val="005F4E2E"/>
    <w:rsid w:val="005F4EAB"/>
    <w:rsid w:val="005F514F"/>
    <w:rsid w:val="005F5FA9"/>
    <w:rsid w:val="005F68A5"/>
    <w:rsid w:val="005F6AC8"/>
    <w:rsid w:val="005F6C3B"/>
    <w:rsid w:val="005F7ABF"/>
    <w:rsid w:val="00600126"/>
    <w:rsid w:val="00600D95"/>
    <w:rsid w:val="00602028"/>
    <w:rsid w:val="00602429"/>
    <w:rsid w:val="00603DBE"/>
    <w:rsid w:val="006040B0"/>
    <w:rsid w:val="006041F6"/>
    <w:rsid w:val="00604642"/>
    <w:rsid w:val="0060487D"/>
    <w:rsid w:val="006055DE"/>
    <w:rsid w:val="00606582"/>
    <w:rsid w:val="00606B35"/>
    <w:rsid w:val="006079F9"/>
    <w:rsid w:val="00610947"/>
    <w:rsid w:val="00610D3A"/>
    <w:rsid w:val="00610E6B"/>
    <w:rsid w:val="00611D66"/>
    <w:rsid w:val="0061257E"/>
    <w:rsid w:val="006129E3"/>
    <w:rsid w:val="00612B4A"/>
    <w:rsid w:val="00613625"/>
    <w:rsid w:val="006136E4"/>
    <w:rsid w:val="00614130"/>
    <w:rsid w:val="00614D86"/>
    <w:rsid w:val="0061536D"/>
    <w:rsid w:val="006161CF"/>
    <w:rsid w:val="0061710E"/>
    <w:rsid w:val="006177C6"/>
    <w:rsid w:val="006216C4"/>
    <w:rsid w:val="00622092"/>
    <w:rsid w:val="00622DB7"/>
    <w:rsid w:val="00623893"/>
    <w:rsid w:val="006257FB"/>
    <w:rsid w:val="0062599A"/>
    <w:rsid w:val="00626110"/>
    <w:rsid w:val="00626161"/>
    <w:rsid w:val="00626417"/>
    <w:rsid w:val="00626460"/>
    <w:rsid w:val="0062649D"/>
    <w:rsid w:val="00626596"/>
    <w:rsid w:val="0062664D"/>
    <w:rsid w:val="00626C65"/>
    <w:rsid w:val="00626C72"/>
    <w:rsid w:val="00626C93"/>
    <w:rsid w:val="0063087E"/>
    <w:rsid w:val="006309AE"/>
    <w:rsid w:val="00630D49"/>
    <w:rsid w:val="00631D51"/>
    <w:rsid w:val="00632C4B"/>
    <w:rsid w:val="00632ED0"/>
    <w:rsid w:val="00633092"/>
    <w:rsid w:val="00633124"/>
    <w:rsid w:val="00633240"/>
    <w:rsid w:val="006334E9"/>
    <w:rsid w:val="006348D1"/>
    <w:rsid w:val="00635000"/>
    <w:rsid w:val="006353E3"/>
    <w:rsid w:val="00635B6B"/>
    <w:rsid w:val="00635CC7"/>
    <w:rsid w:val="0063699F"/>
    <w:rsid w:val="00637A4B"/>
    <w:rsid w:val="00637CA1"/>
    <w:rsid w:val="00637D1F"/>
    <w:rsid w:val="00637D3B"/>
    <w:rsid w:val="00637FCA"/>
    <w:rsid w:val="00640A26"/>
    <w:rsid w:val="00640B3C"/>
    <w:rsid w:val="00641105"/>
    <w:rsid w:val="0064145D"/>
    <w:rsid w:val="00641F8C"/>
    <w:rsid w:val="00642388"/>
    <w:rsid w:val="0064238E"/>
    <w:rsid w:val="00642602"/>
    <w:rsid w:val="00642DB6"/>
    <w:rsid w:val="00642DB7"/>
    <w:rsid w:val="00644888"/>
    <w:rsid w:val="006453EB"/>
    <w:rsid w:val="00645C61"/>
    <w:rsid w:val="00646280"/>
    <w:rsid w:val="006479F7"/>
    <w:rsid w:val="00647F26"/>
    <w:rsid w:val="006505F0"/>
    <w:rsid w:val="00650742"/>
    <w:rsid w:val="006509FE"/>
    <w:rsid w:val="006519FA"/>
    <w:rsid w:val="006521BE"/>
    <w:rsid w:val="0065340A"/>
    <w:rsid w:val="0065368A"/>
    <w:rsid w:val="00655027"/>
    <w:rsid w:val="00655252"/>
    <w:rsid w:val="006559A1"/>
    <w:rsid w:val="00656993"/>
    <w:rsid w:val="0065699D"/>
    <w:rsid w:val="00657F0E"/>
    <w:rsid w:val="00657F7E"/>
    <w:rsid w:val="0066028A"/>
    <w:rsid w:val="00660316"/>
    <w:rsid w:val="0066054C"/>
    <w:rsid w:val="006607EE"/>
    <w:rsid w:val="0066097D"/>
    <w:rsid w:val="00660C6F"/>
    <w:rsid w:val="00660D1A"/>
    <w:rsid w:val="006617EB"/>
    <w:rsid w:val="00661FFB"/>
    <w:rsid w:val="0066203E"/>
    <w:rsid w:val="006622A3"/>
    <w:rsid w:val="00662FBB"/>
    <w:rsid w:val="00662FBE"/>
    <w:rsid w:val="006641BF"/>
    <w:rsid w:val="006649DF"/>
    <w:rsid w:val="0066522A"/>
    <w:rsid w:val="006653AA"/>
    <w:rsid w:val="00665FB5"/>
    <w:rsid w:val="006671A6"/>
    <w:rsid w:val="00667F07"/>
    <w:rsid w:val="00670C88"/>
    <w:rsid w:val="006714C9"/>
    <w:rsid w:val="00671804"/>
    <w:rsid w:val="00671BA0"/>
    <w:rsid w:val="00671E46"/>
    <w:rsid w:val="006721C9"/>
    <w:rsid w:val="00672BCE"/>
    <w:rsid w:val="00673BBB"/>
    <w:rsid w:val="00674691"/>
    <w:rsid w:val="006748DB"/>
    <w:rsid w:val="00675061"/>
    <w:rsid w:val="006754B1"/>
    <w:rsid w:val="0067584B"/>
    <w:rsid w:val="00675993"/>
    <w:rsid w:val="00676239"/>
    <w:rsid w:val="006768E3"/>
    <w:rsid w:val="0067707F"/>
    <w:rsid w:val="00677AEE"/>
    <w:rsid w:val="00677D9A"/>
    <w:rsid w:val="00677FD5"/>
    <w:rsid w:val="006802BC"/>
    <w:rsid w:val="00680BE6"/>
    <w:rsid w:val="00681537"/>
    <w:rsid w:val="006816D0"/>
    <w:rsid w:val="00681E2C"/>
    <w:rsid w:val="00682883"/>
    <w:rsid w:val="00682B8A"/>
    <w:rsid w:val="00682DD5"/>
    <w:rsid w:val="0068362B"/>
    <w:rsid w:val="006858CB"/>
    <w:rsid w:val="00685D76"/>
    <w:rsid w:val="00685E00"/>
    <w:rsid w:val="00686579"/>
    <w:rsid w:val="0069054A"/>
    <w:rsid w:val="00690BEE"/>
    <w:rsid w:val="00691294"/>
    <w:rsid w:val="00691CA6"/>
    <w:rsid w:val="00692527"/>
    <w:rsid w:val="00692697"/>
    <w:rsid w:val="00693010"/>
    <w:rsid w:val="00693A1F"/>
    <w:rsid w:val="00694F62"/>
    <w:rsid w:val="00695440"/>
    <w:rsid w:val="00695D68"/>
    <w:rsid w:val="00696521"/>
    <w:rsid w:val="006976AE"/>
    <w:rsid w:val="00697D9F"/>
    <w:rsid w:val="00697DCC"/>
    <w:rsid w:val="006A16C7"/>
    <w:rsid w:val="006A20DF"/>
    <w:rsid w:val="006A2736"/>
    <w:rsid w:val="006A3076"/>
    <w:rsid w:val="006A3A9B"/>
    <w:rsid w:val="006A4BC1"/>
    <w:rsid w:val="006A4DCC"/>
    <w:rsid w:val="006A523A"/>
    <w:rsid w:val="006A5F69"/>
    <w:rsid w:val="006A6239"/>
    <w:rsid w:val="006A6262"/>
    <w:rsid w:val="006A62A3"/>
    <w:rsid w:val="006A65F5"/>
    <w:rsid w:val="006B0B0D"/>
    <w:rsid w:val="006B12F0"/>
    <w:rsid w:val="006B1A1E"/>
    <w:rsid w:val="006B1F3A"/>
    <w:rsid w:val="006B35AC"/>
    <w:rsid w:val="006B3813"/>
    <w:rsid w:val="006B5191"/>
    <w:rsid w:val="006B5BD0"/>
    <w:rsid w:val="006B6EE2"/>
    <w:rsid w:val="006B79CD"/>
    <w:rsid w:val="006B7FDB"/>
    <w:rsid w:val="006C0152"/>
    <w:rsid w:val="006C203F"/>
    <w:rsid w:val="006C280B"/>
    <w:rsid w:val="006C3C36"/>
    <w:rsid w:val="006C3E2C"/>
    <w:rsid w:val="006C4051"/>
    <w:rsid w:val="006C433B"/>
    <w:rsid w:val="006C4419"/>
    <w:rsid w:val="006C5596"/>
    <w:rsid w:val="006C58EF"/>
    <w:rsid w:val="006C6274"/>
    <w:rsid w:val="006C6E59"/>
    <w:rsid w:val="006C75A5"/>
    <w:rsid w:val="006C76FD"/>
    <w:rsid w:val="006D0DF8"/>
    <w:rsid w:val="006D17B8"/>
    <w:rsid w:val="006D1A0B"/>
    <w:rsid w:val="006D1AB4"/>
    <w:rsid w:val="006D2621"/>
    <w:rsid w:val="006D30B6"/>
    <w:rsid w:val="006D333F"/>
    <w:rsid w:val="006D3E1D"/>
    <w:rsid w:val="006D405F"/>
    <w:rsid w:val="006D43B2"/>
    <w:rsid w:val="006D48A7"/>
    <w:rsid w:val="006D492D"/>
    <w:rsid w:val="006D4AF4"/>
    <w:rsid w:val="006D4DC8"/>
    <w:rsid w:val="006D51D1"/>
    <w:rsid w:val="006D55A4"/>
    <w:rsid w:val="006D5960"/>
    <w:rsid w:val="006D6099"/>
    <w:rsid w:val="006D614E"/>
    <w:rsid w:val="006D6493"/>
    <w:rsid w:val="006D6524"/>
    <w:rsid w:val="006D6607"/>
    <w:rsid w:val="006D66D9"/>
    <w:rsid w:val="006D75A8"/>
    <w:rsid w:val="006E07F7"/>
    <w:rsid w:val="006E2129"/>
    <w:rsid w:val="006E22EB"/>
    <w:rsid w:val="006E2325"/>
    <w:rsid w:val="006E2EA6"/>
    <w:rsid w:val="006E31FD"/>
    <w:rsid w:val="006E434D"/>
    <w:rsid w:val="006E440B"/>
    <w:rsid w:val="006E4F11"/>
    <w:rsid w:val="006E5B07"/>
    <w:rsid w:val="006E5B3A"/>
    <w:rsid w:val="006E5BDA"/>
    <w:rsid w:val="006E5F79"/>
    <w:rsid w:val="006E7644"/>
    <w:rsid w:val="006E7F0E"/>
    <w:rsid w:val="006E7FA2"/>
    <w:rsid w:val="006F0A18"/>
    <w:rsid w:val="006F15D2"/>
    <w:rsid w:val="006F24AF"/>
    <w:rsid w:val="006F32EA"/>
    <w:rsid w:val="006F4495"/>
    <w:rsid w:val="006F4BCF"/>
    <w:rsid w:val="006F520A"/>
    <w:rsid w:val="006F6BC1"/>
    <w:rsid w:val="0070220F"/>
    <w:rsid w:val="007027B0"/>
    <w:rsid w:val="007031C1"/>
    <w:rsid w:val="0070335B"/>
    <w:rsid w:val="007034E3"/>
    <w:rsid w:val="00703959"/>
    <w:rsid w:val="00703C1F"/>
    <w:rsid w:val="00707054"/>
    <w:rsid w:val="00707151"/>
    <w:rsid w:val="00707816"/>
    <w:rsid w:val="00707D74"/>
    <w:rsid w:val="007100C7"/>
    <w:rsid w:val="00710222"/>
    <w:rsid w:val="007103D4"/>
    <w:rsid w:val="00710403"/>
    <w:rsid w:val="00711336"/>
    <w:rsid w:val="00711700"/>
    <w:rsid w:val="00711CB3"/>
    <w:rsid w:val="00711EF9"/>
    <w:rsid w:val="00712FA4"/>
    <w:rsid w:val="0071347E"/>
    <w:rsid w:val="0071431D"/>
    <w:rsid w:val="00714483"/>
    <w:rsid w:val="00714558"/>
    <w:rsid w:val="007146E6"/>
    <w:rsid w:val="007148D5"/>
    <w:rsid w:val="00714A07"/>
    <w:rsid w:val="007159E2"/>
    <w:rsid w:val="007165C5"/>
    <w:rsid w:val="007165DF"/>
    <w:rsid w:val="007170BA"/>
    <w:rsid w:val="0071730F"/>
    <w:rsid w:val="00717686"/>
    <w:rsid w:val="00720817"/>
    <w:rsid w:val="00720E3F"/>
    <w:rsid w:val="00720F58"/>
    <w:rsid w:val="007213EC"/>
    <w:rsid w:val="00721953"/>
    <w:rsid w:val="00721A7C"/>
    <w:rsid w:val="00721E39"/>
    <w:rsid w:val="0072396A"/>
    <w:rsid w:val="00723C61"/>
    <w:rsid w:val="00724937"/>
    <w:rsid w:val="00724974"/>
    <w:rsid w:val="0072499C"/>
    <w:rsid w:val="0072529B"/>
    <w:rsid w:val="00725416"/>
    <w:rsid w:val="0072595B"/>
    <w:rsid w:val="00726786"/>
    <w:rsid w:val="007304AD"/>
    <w:rsid w:val="00731424"/>
    <w:rsid w:val="00732772"/>
    <w:rsid w:val="00732DE9"/>
    <w:rsid w:val="00733506"/>
    <w:rsid w:val="0073417A"/>
    <w:rsid w:val="00734C43"/>
    <w:rsid w:val="007350A2"/>
    <w:rsid w:val="00735244"/>
    <w:rsid w:val="00736360"/>
    <w:rsid w:val="00736ADA"/>
    <w:rsid w:val="00737390"/>
    <w:rsid w:val="007375C0"/>
    <w:rsid w:val="00737798"/>
    <w:rsid w:val="00737C9A"/>
    <w:rsid w:val="00737FF3"/>
    <w:rsid w:val="007400BA"/>
    <w:rsid w:val="00740830"/>
    <w:rsid w:val="00741D00"/>
    <w:rsid w:val="00742BA3"/>
    <w:rsid w:val="00743194"/>
    <w:rsid w:val="00743405"/>
    <w:rsid w:val="00743B40"/>
    <w:rsid w:val="00743F79"/>
    <w:rsid w:val="00744905"/>
    <w:rsid w:val="00745706"/>
    <w:rsid w:val="00745CEC"/>
    <w:rsid w:val="00745E45"/>
    <w:rsid w:val="00746629"/>
    <w:rsid w:val="00746FE5"/>
    <w:rsid w:val="00750127"/>
    <w:rsid w:val="00750E11"/>
    <w:rsid w:val="00751D2B"/>
    <w:rsid w:val="00751E11"/>
    <w:rsid w:val="00751F30"/>
    <w:rsid w:val="007520F9"/>
    <w:rsid w:val="00752E86"/>
    <w:rsid w:val="00753BD8"/>
    <w:rsid w:val="00755C5E"/>
    <w:rsid w:val="00756DE4"/>
    <w:rsid w:val="00756E29"/>
    <w:rsid w:val="00756FC5"/>
    <w:rsid w:val="00757622"/>
    <w:rsid w:val="0075793C"/>
    <w:rsid w:val="00757C05"/>
    <w:rsid w:val="007609ED"/>
    <w:rsid w:val="00760A32"/>
    <w:rsid w:val="00760BF3"/>
    <w:rsid w:val="00761D63"/>
    <w:rsid w:val="0076209B"/>
    <w:rsid w:val="00763A83"/>
    <w:rsid w:val="00763E03"/>
    <w:rsid w:val="007640B9"/>
    <w:rsid w:val="0076471C"/>
    <w:rsid w:val="00764A7E"/>
    <w:rsid w:val="0076566C"/>
    <w:rsid w:val="007669CC"/>
    <w:rsid w:val="00766EB8"/>
    <w:rsid w:val="00767597"/>
    <w:rsid w:val="007677FD"/>
    <w:rsid w:val="0077056E"/>
    <w:rsid w:val="00770C8E"/>
    <w:rsid w:val="007714D4"/>
    <w:rsid w:val="007716B5"/>
    <w:rsid w:val="007720A3"/>
    <w:rsid w:val="007721B8"/>
    <w:rsid w:val="007724B8"/>
    <w:rsid w:val="00772578"/>
    <w:rsid w:val="00773E5C"/>
    <w:rsid w:val="00773EE4"/>
    <w:rsid w:val="007747B7"/>
    <w:rsid w:val="00775F5B"/>
    <w:rsid w:val="00776270"/>
    <w:rsid w:val="007767C9"/>
    <w:rsid w:val="00776AA7"/>
    <w:rsid w:val="00776DF1"/>
    <w:rsid w:val="007773C7"/>
    <w:rsid w:val="00777F78"/>
    <w:rsid w:val="00780044"/>
    <w:rsid w:val="007800CD"/>
    <w:rsid w:val="00780731"/>
    <w:rsid w:val="00780A4A"/>
    <w:rsid w:val="0078240E"/>
    <w:rsid w:val="00782654"/>
    <w:rsid w:val="00783E1B"/>
    <w:rsid w:val="007851FF"/>
    <w:rsid w:val="007857B7"/>
    <w:rsid w:val="00785CB1"/>
    <w:rsid w:val="00785EB9"/>
    <w:rsid w:val="00786B55"/>
    <w:rsid w:val="007873DC"/>
    <w:rsid w:val="007876FA"/>
    <w:rsid w:val="007901CA"/>
    <w:rsid w:val="00790659"/>
    <w:rsid w:val="00791CB5"/>
    <w:rsid w:val="00791EC1"/>
    <w:rsid w:val="00792514"/>
    <w:rsid w:val="00792703"/>
    <w:rsid w:val="007928EA"/>
    <w:rsid w:val="00792DC1"/>
    <w:rsid w:val="00794103"/>
    <w:rsid w:val="00794BA6"/>
    <w:rsid w:val="00794D08"/>
    <w:rsid w:val="00794E12"/>
    <w:rsid w:val="00795378"/>
    <w:rsid w:val="00796AF9"/>
    <w:rsid w:val="00797095"/>
    <w:rsid w:val="007973E9"/>
    <w:rsid w:val="007A02C2"/>
    <w:rsid w:val="007A0685"/>
    <w:rsid w:val="007A0830"/>
    <w:rsid w:val="007A1108"/>
    <w:rsid w:val="007A1211"/>
    <w:rsid w:val="007A172D"/>
    <w:rsid w:val="007A1BC7"/>
    <w:rsid w:val="007A1E27"/>
    <w:rsid w:val="007A2FEE"/>
    <w:rsid w:val="007A4944"/>
    <w:rsid w:val="007A4AFA"/>
    <w:rsid w:val="007A5C3C"/>
    <w:rsid w:val="007A5F67"/>
    <w:rsid w:val="007A6A48"/>
    <w:rsid w:val="007A6CA3"/>
    <w:rsid w:val="007A73E4"/>
    <w:rsid w:val="007B0071"/>
    <w:rsid w:val="007B0114"/>
    <w:rsid w:val="007B148E"/>
    <w:rsid w:val="007B4567"/>
    <w:rsid w:val="007B4880"/>
    <w:rsid w:val="007B4E6E"/>
    <w:rsid w:val="007B543F"/>
    <w:rsid w:val="007B5972"/>
    <w:rsid w:val="007B6E5B"/>
    <w:rsid w:val="007B761F"/>
    <w:rsid w:val="007C0D8E"/>
    <w:rsid w:val="007C10C7"/>
    <w:rsid w:val="007C12B6"/>
    <w:rsid w:val="007C19C0"/>
    <w:rsid w:val="007C2328"/>
    <w:rsid w:val="007C2648"/>
    <w:rsid w:val="007C3003"/>
    <w:rsid w:val="007C4470"/>
    <w:rsid w:val="007C4887"/>
    <w:rsid w:val="007C5052"/>
    <w:rsid w:val="007C5423"/>
    <w:rsid w:val="007C5E6F"/>
    <w:rsid w:val="007C7F71"/>
    <w:rsid w:val="007D02C5"/>
    <w:rsid w:val="007D14D0"/>
    <w:rsid w:val="007D1688"/>
    <w:rsid w:val="007D1B65"/>
    <w:rsid w:val="007D1CB6"/>
    <w:rsid w:val="007D2426"/>
    <w:rsid w:val="007D3460"/>
    <w:rsid w:val="007D3519"/>
    <w:rsid w:val="007D383C"/>
    <w:rsid w:val="007D3F59"/>
    <w:rsid w:val="007D40F7"/>
    <w:rsid w:val="007D461C"/>
    <w:rsid w:val="007D49FC"/>
    <w:rsid w:val="007D4C50"/>
    <w:rsid w:val="007D5BF4"/>
    <w:rsid w:val="007D69FF"/>
    <w:rsid w:val="007D6ADC"/>
    <w:rsid w:val="007D70B5"/>
    <w:rsid w:val="007D735E"/>
    <w:rsid w:val="007D739C"/>
    <w:rsid w:val="007E0885"/>
    <w:rsid w:val="007E09C1"/>
    <w:rsid w:val="007E1836"/>
    <w:rsid w:val="007E2E6D"/>
    <w:rsid w:val="007E3580"/>
    <w:rsid w:val="007E36C3"/>
    <w:rsid w:val="007E5B15"/>
    <w:rsid w:val="007E5D0F"/>
    <w:rsid w:val="007E6191"/>
    <w:rsid w:val="007E757B"/>
    <w:rsid w:val="007E7B68"/>
    <w:rsid w:val="007E7F2E"/>
    <w:rsid w:val="007F1370"/>
    <w:rsid w:val="007F19A0"/>
    <w:rsid w:val="007F1A87"/>
    <w:rsid w:val="007F1D1D"/>
    <w:rsid w:val="007F1D79"/>
    <w:rsid w:val="007F1E53"/>
    <w:rsid w:val="007F253F"/>
    <w:rsid w:val="007F2917"/>
    <w:rsid w:val="007F2E36"/>
    <w:rsid w:val="007F35C2"/>
    <w:rsid w:val="007F3818"/>
    <w:rsid w:val="007F405E"/>
    <w:rsid w:val="007F47C3"/>
    <w:rsid w:val="007F64EA"/>
    <w:rsid w:val="007F65FE"/>
    <w:rsid w:val="007F67BE"/>
    <w:rsid w:val="007F67DA"/>
    <w:rsid w:val="007F6903"/>
    <w:rsid w:val="007F762C"/>
    <w:rsid w:val="007F773C"/>
    <w:rsid w:val="007F7780"/>
    <w:rsid w:val="007F7AE6"/>
    <w:rsid w:val="007F7BEE"/>
    <w:rsid w:val="008001C8"/>
    <w:rsid w:val="00800435"/>
    <w:rsid w:val="00800A46"/>
    <w:rsid w:val="00802323"/>
    <w:rsid w:val="00802700"/>
    <w:rsid w:val="008030B0"/>
    <w:rsid w:val="00803EDB"/>
    <w:rsid w:val="00804352"/>
    <w:rsid w:val="008043B9"/>
    <w:rsid w:val="00806792"/>
    <w:rsid w:val="00806B32"/>
    <w:rsid w:val="00807383"/>
    <w:rsid w:val="0080739C"/>
    <w:rsid w:val="00807993"/>
    <w:rsid w:val="00807CC1"/>
    <w:rsid w:val="0081021C"/>
    <w:rsid w:val="00810A95"/>
    <w:rsid w:val="00810E85"/>
    <w:rsid w:val="00811624"/>
    <w:rsid w:val="00811D8B"/>
    <w:rsid w:val="00812C6B"/>
    <w:rsid w:val="00812D88"/>
    <w:rsid w:val="00813801"/>
    <w:rsid w:val="00814434"/>
    <w:rsid w:val="008146E0"/>
    <w:rsid w:val="008146E3"/>
    <w:rsid w:val="00814EDF"/>
    <w:rsid w:val="0081574C"/>
    <w:rsid w:val="00815B15"/>
    <w:rsid w:val="00816652"/>
    <w:rsid w:val="008166EC"/>
    <w:rsid w:val="0081699C"/>
    <w:rsid w:val="00816BD6"/>
    <w:rsid w:val="008173FA"/>
    <w:rsid w:val="008175BE"/>
    <w:rsid w:val="0082001F"/>
    <w:rsid w:val="00820983"/>
    <w:rsid w:val="00820FFC"/>
    <w:rsid w:val="00821398"/>
    <w:rsid w:val="008225BE"/>
    <w:rsid w:val="00822C45"/>
    <w:rsid w:val="00823BC2"/>
    <w:rsid w:val="00823DE7"/>
    <w:rsid w:val="00823FCB"/>
    <w:rsid w:val="0082464E"/>
    <w:rsid w:val="00824E76"/>
    <w:rsid w:val="008252EE"/>
    <w:rsid w:val="00825C15"/>
    <w:rsid w:val="00825D07"/>
    <w:rsid w:val="00826321"/>
    <w:rsid w:val="00827E44"/>
    <w:rsid w:val="00827F1E"/>
    <w:rsid w:val="0083057E"/>
    <w:rsid w:val="008319B6"/>
    <w:rsid w:val="00831D37"/>
    <w:rsid w:val="00831DB5"/>
    <w:rsid w:val="00832080"/>
    <w:rsid w:val="00834769"/>
    <w:rsid w:val="0083485A"/>
    <w:rsid w:val="00835EEF"/>
    <w:rsid w:val="008365AE"/>
    <w:rsid w:val="00836962"/>
    <w:rsid w:val="00836BCB"/>
    <w:rsid w:val="00836E26"/>
    <w:rsid w:val="00840749"/>
    <w:rsid w:val="00840F51"/>
    <w:rsid w:val="00841F57"/>
    <w:rsid w:val="00842E8C"/>
    <w:rsid w:val="00843B02"/>
    <w:rsid w:val="008444C8"/>
    <w:rsid w:val="00844A56"/>
    <w:rsid w:val="00844AD4"/>
    <w:rsid w:val="00844EE1"/>
    <w:rsid w:val="0084591F"/>
    <w:rsid w:val="00845CAF"/>
    <w:rsid w:val="00845FB7"/>
    <w:rsid w:val="008461A8"/>
    <w:rsid w:val="008462F3"/>
    <w:rsid w:val="00847325"/>
    <w:rsid w:val="008504B7"/>
    <w:rsid w:val="008517A3"/>
    <w:rsid w:val="00851A25"/>
    <w:rsid w:val="00852118"/>
    <w:rsid w:val="00852936"/>
    <w:rsid w:val="0085293A"/>
    <w:rsid w:val="0085316B"/>
    <w:rsid w:val="00855A1A"/>
    <w:rsid w:val="00855EFA"/>
    <w:rsid w:val="0085653A"/>
    <w:rsid w:val="00856901"/>
    <w:rsid w:val="00856C7A"/>
    <w:rsid w:val="0086029A"/>
    <w:rsid w:val="008602C2"/>
    <w:rsid w:val="0086035D"/>
    <w:rsid w:val="008608C6"/>
    <w:rsid w:val="00860B73"/>
    <w:rsid w:val="00860DE9"/>
    <w:rsid w:val="008610DC"/>
    <w:rsid w:val="00861685"/>
    <w:rsid w:val="00861ABF"/>
    <w:rsid w:val="00861B48"/>
    <w:rsid w:val="0086343D"/>
    <w:rsid w:val="008639F4"/>
    <w:rsid w:val="008644E2"/>
    <w:rsid w:val="008646BE"/>
    <w:rsid w:val="0086483A"/>
    <w:rsid w:val="00864967"/>
    <w:rsid w:val="00864E8A"/>
    <w:rsid w:val="00865820"/>
    <w:rsid w:val="0086583C"/>
    <w:rsid w:val="00865CEE"/>
    <w:rsid w:val="00865D29"/>
    <w:rsid w:val="008664BE"/>
    <w:rsid w:val="00867E07"/>
    <w:rsid w:val="00867F9B"/>
    <w:rsid w:val="0087008C"/>
    <w:rsid w:val="008702B6"/>
    <w:rsid w:val="00871548"/>
    <w:rsid w:val="008715B1"/>
    <w:rsid w:val="00871A9B"/>
    <w:rsid w:val="008720E4"/>
    <w:rsid w:val="0087246E"/>
    <w:rsid w:val="008725B3"/>
    <w:rsid w:val="0087265D"/>
    <w:rsid w:val="008729D8"/>
    <w:rsid w:val="008729DA"/>
    <w:rsid w:val="00873056"/>
    <w:rsid w:val="00873296"/>
    <w:rsid w:val="00873985"/>
    <w:rsid w:val="00873DAA"/>
    <w:rsid w:val="00874525"/>
    <w:rsid w:val="0087522E"/>
    <w:rsid w:val="00875936"/>
    <w:rsid w:val="00875A42"/>
    <w:rsid w:val="00876547"/>
    <w:rsid w:val="00876D15"/>
    <w:rsid w:val="00877AA5"/>
    <w:rsid w:val="00877B36"/>
    <w:rsid w:val="00877DDF"/>
    <w:rsid w:val="0088035A"/>
    <w:rsid w:val="00880D88"/>
    <w:rsid w:val="008813E4"/>
    <w:rsid w:val="00881E34"/>
    <w:rsid w:val="00882E34"/>
    <w:rsid w:val="00883930"/>
    <w:rsid w:val="008846B3"/>
    <w:rsid w:val="008850F3"/>
    <w:rsid w:val="008853DE"/>
    <w:rsid w:val="00885623"/>
    <w:rsid w:val="008857A2"/>
    <w:rsid w:val="00890FFE"/>
    <w:rsid w:val="00891994"/>
    <w:rsid w:val="00891E79"/>
    <w:rsid w:val="00892E9F"/>
    <w:rsid w:val="00892F29"/>
    <w:rsid w:val="008934ED"/>
    <w:rsid w:val="00894211"/>
    <w:rsid w:val="00895090"/>
    <w:rsid w:val="0089528A"/>
    <w:rsid w:val="00895436"/>
    <w:rsid w:val="008961BF"/>
    <w:rsid w:val="00896EBC"/>
    <w:rsid w:val="00897723"/>
    <w:rsid w:val="00897848"/>
    <w:rsid w:val="00897FF6"/>
    <w:rsid w:val="008A0AA2"/>
    <w:rsid w:val="008A18D0"/>
    <w:rsid w:val="008A1B4F"/>
    <w:rsid w:val="008A23DC"/>
    <w:rsid w:val="008A2BD0"/>
    <w:rsid w:val="008A2C2D"/>
    <w:rsid w:val="008A2D1B"/>
    <w:rsid w:val="008A3261"/>
    <w:rsid w:val="008A38E0"/>
    <w:rsid w:val="008A3AC4"/>
    <w:rsid w:val="008A41A9"/>
    <w:rsid w:val="008A431F"/>
    <w:rsid w:val="008A4BA4"/>
    <w:rsid w:val="008A51BC"/>
    <w:rsid w:val="008A55EB"/>
    <w:rsid w:val="008A75B8"/>
    <w:rsid w:val="008B03AF"/>
    <w:rsid w:val="008B0AB1"/>
    <w:rsid w:val="008B18A5"/>
    <w:rsid w:val="008B1EF9"/>
    <w:rsid w:val="008B26BE"/>
    <w:rsid w:val="008B2768"/>
    <w:rsid w:val="008B27D3"/>
    <w:rsid w:val="008B283F"/>
    <w:rsid w:val="008B2CA4"/>
    <w:rsid w:val="008B2E38"/>
    <w:rsid w:val="008B2E67"/>
    <w:rsid w:val="008B3C0B"/>
    <w:rsid w:val="008B3E53"/>
    <w:rsid w:val="008B458B"/>
    <w:rsid w:val="008B4F28"/>
    <w:rsid w:val="008B5197"/>
    <w:rsid w:val="008B5998"/>
    <w:rsid w:val="008B5B6C"/>
    <w:rsid w:val="008B5F1F"/>
    <w:rsid w:val="008B7078"/>
    <w:rsid w:val="008B73A2"/>
    <w:rsid w:val="008C0477"/>
    <w:rsid w:val="008C0560"/>
    <w:rsid w:val="008C10B7"/>
    <w:rsid w:val="008C1265"/>
    <w:rsid w:val="008C16E1"/>
    <w:rsid w:val="008C1A30"/>
    <w:rsid w:val="008C1A7B"/>
    <w:rsid w:val="008C1F51"/>
    <w:rsid w:val="008C21BB"/>
    <w:rsid w:val="008C24C2"/>
    <w:rsid w:val="008C2799"/>
    <w:rsid w:val="008C27D8"/>
    <w:rsid w:val="008C50C9"/>
    <w:rsid w:val="008C53D4"/>
    <w:rsid w:val="008C615B"/>
    <w:rsid w:val="008C6767"/>
    <w:rsid w:val="008C74D6"/>
    <w:rsid w:val="008C7BB7"/>
    <w:rsid w:val="008C7FCD"/>
    <w:rsid w:val="008D0469"/>
    <w:rsid w:val="008D15C5"/>
    <w:rsid w:val="008D1C17"/>
    <w:rsid w:val="008D1FFF"/>
    <w:rsid w:val="008D22CD"/>
    <w:rsid w:val="008D242A"/>
    <w:rsid w:val="008D2DF6"/>
    <w:rsid w:val="008D2FD8"/>
    <w:rsid w:val="008D316B"/>
    <w:rsid w:val="008D3A03"/>
    <w:rsid w:val="008D447F"/>
    <w:rsid w:val="008D44F8"/>
    <w:rsid w:val="008D5C9D"/>
    <w:rsid w:val="008D6608"/>
    <w:rsid w:val="008D740D"/>
    <w:rsid w:val="008D773C"/>
    <w:rsid w:val="008D7969"/>
    <w:rsid w:val="008E1449"/>
    <w:rsid w:val="008E187F"/>
    <w:rsid w:val="008E318D"/>
    <w:rsid w:val="008E33D0"/>
    <w:rsid w:val="008E3A0C"/>
    <w:rsid w:val="008E44B0"/>
    <w:rsid w:val="008E44D9"/>
    <w:rsid w:val="008E4544"/>
    <w:rsid w:val="008E4F1B"/>
    <w:rsid w:val="008E51B4"/>
    <w:rsid w:val="008E51C8"/>
    <w:rsid w:val="008E5969"/>
    <w:rsid w:val="008E5F48"/>
    <w:rsid w:val="008E5FE4"/>
    <w:rsid w:val="008E6863"/>
    <w:rsid w:val="008E7162"/>
    <w:rsid w:val="008F154F"/>
    <w:rsid w:val="008F180E"/>
    <w:rsid w:val="008F1CF1"/>
    <w:rsid w:val="008F2339"/>
    <w:rsid w:val="008F25E6"/>
    <w:rsid w:val="008F30A5"/>
    <w:rsid w:val="008F3CC0"/>
    <w:rsid w:val="008F421C"/>
    <w:rsid w:val="008F4B1A"/>
    <w:rsid w:val="008F4B39"/>
    <w:rsid w:val="008F5193"/>
    <w:rsid w:val="008F5617"/>
    <w:rsid w:val="008F5AF9"/>
    <w:rsid w:val="008F6FE9"/>
    <w:rsid w:val="0090044F"/>
    <w:rsid w:val="00900B08"/>
    <w:rsid w:val="00900ED7"/>
    <w:rsid w:val="00901E59"/>
    <w:rsid w:val="00902051"/>
    <w:rsid w:val="009030C6"/>
    <w:rsid w:val="009038C8"/>
    <w:rsid w:val="00903DF1"/>
    <w:rsid w:val="00903DFC"/>
    <w:rsid w:val="00903FDE"/>
    <w:rsid w:val="0090478C"/>
    <w:rsid w:val="009049E3"/>
    <w:rsid w:val="00904E4C"/>
    <w:rsid w:val="009055E5"/>
    <w:rsid w:val="009057B5"/>
    <w:rsid w:val="009068C9"/>
    <w:rsid w:val="009073C5"/>
    <w:rsid w:val="009077EE"/>
    <w:rsid w:val="00907CD4"/>
    <w:rsid w:val="00907CE8"/>
    <w:rsid w:val="00910541"/>
    <w:rsid w:val="00911A52"/>
    <w:rsid w:val="00911AAC"/>
    <w:rsid w:val="00911D3F"/>
    <w:rsid w:val="009125FE"/>
    <w:rsid w:val="00912E77"/>
    <w:rsid w:val="0091333A"/>
    <w:rsid w:val="00913CAD"/>
    <w:rsid w:val="00913E47"/>
    <w:rsid w:val="009144B3"/>
    <w:rsid w:val="00914940"/>
    <w:rsid w:val="0091496A"/>
    <w:rsid w:val="00914ACA"/>
    <w:rsid w:val="0091509F"/>
    <w:rsid w:val="0091584B"/>
    <w:rsid w:val="00915990"/>
    <w:rsid w:val="009178CD"/>
    <w:rsid w:val="009209EA"/>
    <w:rsid w:val="00920B92"/>
    <w:rsid w:val="00921504"/>
    <w:rsid w:val="009229C5"/>
    <w:rsid w:val="00922D12"/>
    <w:rsid w:val="009230F3"/>
    <w:rsid w:val="00923565"/>
    <w:rsid w:val="00923B30"/>
    <w:rsid w:val="00924470"/>
    <w:rsid w:val="00925F99"/>
    <w:rsid w:val="009260E5"/>
    <w:rsid w:val="00926206"/>
    <w:rsid w:val="009269F7"/>
    <w:rsid w:val="00927A83"/>
    <w:rsid w:val="00930EDD"/>
    <w:rsid w:val="0093107A"/>
    <w:rsid w:val="0093309F"/>
    <w:rsid w:val="0093354E"/>
    <w:rsid w:val="00936096"/>
    <w:rsid w:val="00936695"/>
    <w:rsid w:val="00937917"/>
    <w:rsid w:val="00937F5E"/>
    <w:rsid w:val="009406F7"/>
    <w:rsid w:val="00940AEF"/>
    <w:rsid w:val="00941111"/>
    <w:rsid w:val="00941632"/>
    <w:rsid w:val="00941706"/>
    <w:rsid w:val="00941BD3"/>
    <w:rsid w:val="00942B6C"/>
    <w:rsid w:val="00943046"/>
    <w:rsid w:val="009432A7"/>
    <w:rsid w:val="00943B27"/>
    <w:rsid w:val="00944364"/>
    <w:rsid w:val="00944C5E"/>
    <w:rsid w:val="00945F45"/>
    <w:rsid w:val="00946A33"/>
    <w:rsid w:val="00946DFA"/>
    <w:rsid w:val="00946E90"/>
    <w:rsid w:val="00946EA1"/>
    <w:rsid w:val="009471E1"/>
    <w:rsid w:val="00947AFC"/>
    <w:rsid w:val="00947BB9"/>
    <w:rsid w:val="00947EC2"/>
    <w:rsid w:val="00950E61"/>
    <w:rsid w:val="00950F5E"/>
    <w:rsid w:val="00950F84"/>
    <w:rsid w:val="00951071"/>
    <w:rsid w:val="00951FF1"/>
    <w:rsid w:val="00952247"/>
    <w:rsid w:val="00953394"/>
    <w:rsid w:val="00953934"/>
    <w:rsid w:val="00954881"/>
    <w:rsid w:val="00955966"/>
    <w:rsid w:val="00955AB0"/>
    <w:rsid w:val="00955EC7"/>
    <w:rsid w:val="0095711B"/>
    <w:rsid w:val="0095742D"/>
    <w:rsid w:val="009575E0"/>
    <w:rsid w:val="00957FF3"/>
    <w:rsid w:val="009604A7"/>
    <w:rsid w:val="00960617"/>
    <w:rsid w:val="00960C09"/>
    <w:rsid w:val="00961A90"/>
    <w:rsid w:val="00961B0D"/>
    <w:rsid w:val="009625D2"/>
    <w:rsid w:val="009633F8"/>
    <w:rsid w:val="00963606"/>
    <w:rsid w:val="0096702D"/>
    <w:rsid w:val="009670EE"/>
    <w:rsid w:val="0096751D"/>
    <w:rsid w:val="00967A48"/>
    <w:rsid w:val="00967F42"/>
    <w:rsid w:val="009702F3"/>
    <w:rsid w:val="0097076D"/>
    <w:rsid w:val="009709FB"/>
    <w:rsid w:val="00970B35"/>
    <w:rsid w:val="009711EE"/>
    <w:rsid w:val="0097237B"/>
    <w:rsid w:val="00972445"/>
    <w:rsid w:val="009724A7"/>
    <w:rsid w:val="009724C9"/>
    <w:rsid w:val="009751ED"/>
    <w:rsid w:val="00975632"/>
    <w:rsid w:val="00975A21"/>
    <w:rsid w:val="0097602B"/>
    <w:rsid w:val="0097642D"/>
    <w:rsid w:val="00981216"/>
    <w:rsid w:val="00981861"/>
    <w:rsid w:val="00981C1E"/>
    <w:rsid w:val="00981EEC"/>
    <w:rsid w:val="009822D8"/>
    <w:rsid w:val="00982303"/>
    <w:rsid w:val="0098262B"/>
    <w:rsid w:val="00982A5B"/>
    <w:rsid w:val="00982B85"/>
    <w:rsid w:val="0098373B"/>
    <w:rsid w:val="009842F0"/>
    <w:rsid w:val="00984ECA"/>
    <w:rsid w:val="009855C0"/>
    <w:rsid w:val="0098592F"/>
    <w:rsid w:val="009866D2"/>
    <w:rsid w:val="00986709"/>
    <w:rsid w:val="00987463"/>
    <w:rsid w:val="009901E9"/>
    <w:rsid w:val="0099076C"/>
    <w:rsid w:val="009910B3"/>
    <w:rsid w:val="00991770"/>
    <w:rsid w:val="00991851"/>
    <w:rsid w:val="00991CF7"/>
    <w:rsid w:val="00991D14"/>
    <w:rsid w:val="009920DE"/>
    <w:rsid w:val="00992493"/>
    <w:rsid w:val="0099288E"/>
    <w:rsid w:val="00992A74"/>
    <w:rsid w:val="00992B8E"/>
    <w:rsid w:val="00992C4F"/>
    <w:rsid w:val="00992F2E"/>
    <w:rsid w:val="00993CDE"/>
    <w:rsid w:val="0099542C"/>
    <w:rsid w:val="00995650"/>
    <w:rsid w:val="0099671A"/>
    <w:rsid w:val="0099699F"/>
    <w:rsid w:val="00996BC8"/>
    <w:rsid w:val="009975B6"/>
    <w:rsid w:val="009977F1"/>
    <w:rsid w:val="0099787D"/>
    <w:rsid w:val="00997991"/>
    <w:rsid w:val="00997CD6"/>
    <w:rsid w:val="00997FEE"/>
    <w:rsid w:val="009A0768"/>
    <w:rsid w:val="009A0871"/>
    <w:rsid w:val="009A0C73"/>
    <w:rsid w:val="009A135A"/>
    <w:rsid w:val="009A1C3C"/>
    <w:rsid w:val="009A2042"/>
    <w:rsid w:val="009A2286"/>
    <w:rsid w:val="009A236F"/>
    <w:rsid w:val="009A2CD2"/>
    <w:rsid w:val="009A2D96"/>
    <w:rsid w:val="009A4E6C"/>
    <w:rsid w:val="009A5453"/>
    <w:rsid w:val="009A5643"/>
    <w:rsid w:val="009A6568"/>
    <w:rsid w:val="009A6CD9"/>
    <w:rsid w:val="009A7132"/>
    <w:rsid w:val="009A780E"/>
    <w:rsid w:val="009B0582"/>
    <w:rsid w:val="009B2C62"/>
    <w:rsid w:val="009B4FAA"/>
    <w:rsid w:val="009B5551"/>
    <w:rsid w:val="009B64DF"/>
    <w:rsid w:val="009B6BBE"/>
    <w:rsid w:val="009B7F9C"/>
    <w:rsid w:val="009C00F0"/>
    <w:rsid w:val="009C0D4B"/>
    <w:rsid w:val="009C149C"/>
    <w:rsid w:val="009C17D8"/>
    <w:rsid w:val="009C1BE8"/>
    <w:rsid w:val="009C1C56"/>
    <w:rsid w:val="009C2120"/>
    <w:rsid w:val="009C29BA"/>
    <w:rsid w:val="009C4465"/>
    <w:rsid w:val="009C4DCA"/>
    <w:rsid w:val="009C4DF6"/>
    <w:rsid w:val="009C500E"/>
    <w:rsid w:val="009C55AE"/>
    <w:rsid w:val="009C6680"/>
    <w:rsid w:val="009D031F"/>
    <w:rsid w:val="009D0682"/>
    <w:rsid w:val="009D0971"/>
    <w:rsid w:val="009D0CA4"/>
    <w:rsid w:val="009D0E06"/>
    <w:rsid w:val="009D107C"/>
    <w:rsid w:val="009D1088"/>
    <w:rsid w:val="009D2718"/>
    <w:rsid w:val="009D2C9C"/>
    <w:rsid w:val="009D2CF8"/>
    <w:rsid w:val="009D3470"/>
    <w:rsid w:val="009D36EF"/>
    <w:rsid w:val="009D440A"/>
    <w:rsid w:val="009D4652"/>
    <w:rsid w:val="009D4795"/>
    <w:rsid w:val="009D4C5F"/>
    <w:rsid w:val="009D4CF3"/>
    <w:rsid w:val="009D4D1A"/>
    <w:rsid w:val="009D5171"/>
    <w:rsid w:val="009D556E"/>
    <w:rsid w:val="009D68E3"/>
    <w:rsid w:val="009D74EB"/>
    <w:rsid w:val="009D75A0"/>
    <w:rsid w:val="009D79C2"/>
    <w:rsid w:val="009D7CE7"/>
    <w:rsid w:val="009E0222"/>
    <w:rsid w:val="009E0308"/>
    <w:rsid w:val="009E1C43"/>
    <w:rsid w:val="009E1EE2"/>
    <w:rsid w:val="009E22B8"/>
    <w:rsid w:val="009E2589"/>
    <w:rsid w:val="009E2CA1"/>
    <w:rsid w:val="009E3588"/>
    <w:rsid w:val="009E394A"/>
    <w:rsid w:val="009E3FB1"/>
    <w:rsid w:val="009E441A"/>
    <w:rsid w:val="009E48D8"/>
    <w:rsid w:val="009E5258"/>
    <w:rsid w:val="009E52CB"/>
    <w:rsid w:val="009E545D"/>
    <w:rsid w:val="009E5F7F"/>
    <w:rsid w:val="009E6031"/>
    <w:rsid w:val="009E7B8F"/>
    <w:rsid w:val="009F1248"/>
    <w:rsid w:val="009F1E3C"/>
    <w:rsid w:val="009F25CE"/>
    <w:rsid w:val="009F2C05"/>
    <w:rsid w:val="009F48A4"/>
    <w:rsid w:val="009F6022"/>
    <w:rsid w:val="009F6151"/>
    <w:rsid w:val="009F61E6"/>
    <w:rsid w:val="009F6A46"/>
    <w:rsid w:val="009F6B23"/>
    <w:rsid w:val="009F76A8"/>
    <w:rsid w:val="00A00B4A"/>
    <w:rsid w:val="00A00C8B"/>
    <w:rsid w:val="00A00CE4"/>
    <w:rsid w:val="00A00DA4"/>
    <w:rsid w:val="00A00ED4"/>
    <w:rsid w:val="00A01134"/>
    <w:rsid w:val="00A01CC8"/>
    <w:rsid w:val="00A01F9A"/>
    <w:rsid w:val="00A023FF"/>
    <w:rsid w:val="00A029CA"/>
    <w:rsid w:val="00A035EE"/>
    <w:rsid w:val="00A03853"/>
    <w:rsid w:val="00A05758"/>
    <w:rsid w:val="00A05F8D"/>
    <w:rsid w:val="00A05FCB"/>
    <w:rsid w:val="00A0691A"/>
    <w:rsid w:val="00A0750E"/>
    <w:rsid w:val="00A10F87"/>
    <w:rsid w:val="00A121FC"/>
    <w:rsid w:val="00A1246B"/>
    <w:rsid w:val="00A12B1B"/>
    <w:rsid w:val="00A13A9A"/>
    <w:rsid w:val="00A13F8B"/>
    <w:rsid w:val="00A1476A"/>
    <w:rsid w:val="00A14C7A"/>
    <w:rsid w:val="00A14D9C"/>
    <w:rsid w:val="00A15109"/>
    <w:rsid w:val="00A153B0"/>
    <w:rsid w:val="00A16572"/>
    <w:rsid w:val="00A17135"/>
    <w:rsid w:val="00A173CA"/>
    <w:rsid w:val="00A17C8D"/>
    <w:rsid w:val="00A20ED6"/>
    <w:rsid w:val="00A20FD4"/>
    <w:rsid w:val="00A21877"/>
    <w:rsid w:val="00A2230A"/>
    <w:rsid w:val="00A226B6"/>
    <w:rsid w:val="00A23BDE"/>
    <w:rsid w:val="00A24262"/>
    <w:rsid w:val="00A2509F"/>
    <w:rsid w:val="00A2567A"/>
    <w:rsid w:val="00A259E2"/>
    <w:rsid w:val="00A26464"/>
    <w:rsid w:val="00A26A05"/>
    <w:rsid w:val="00A26CF3"/>
    <w:rsid w:val="00A26E20"/>
    <w:rsid w:val="00A3084A"/>
    <w:rsid w:val="00A3140C"/>
    <w:rsid w:val="00A32895"/>
    <w:rsid w:val="00A32939"/>
    <w:rsid w:val="00A32D17"/>
    <w:rsid w:val="00A33385"/>
    <w:rsid w:val="00A3415D"/>
    <w:rsid w:val="00A34B30"/>
    <w:rsid w:val="00A35184"/>
    <w:rsid w:val="00A353E9"/>
    <w:rsid w:val="00A3570B"/>
    <w:rsid w:val="00A360E7"/>
    <w:rsid w:val="00A3634F"/>
    <w:rsid w:val="00A36B21"/>
    <w:rsid w:val="00A3700F"/>
    <w:rsid w:val="00A37CC1"/>
    <w:rsid w:val="00A407D3"/>
    <w:rsid w:val="00A40D4A"/>
    <w:rsid w:val="00A4241A"/>
    <w:rsid w:val="00A429A0"/>
    <w:rsid w:val="00A44385"/>
    <w:rsid w:val="00A44C70"/>
    <w:rsid w:val="00A45064"/>
    <w:rsid w:val="00A4546F"/>
    <w:rsid w:val="00A465AB"/>
    <w:rsid w:val="00A4696E"/>
    <w:rsid w:val="00A50721"/>
    <w:rsid w:val="00A50BA4"/>
    <w:rsid w:val="00A50CCE"/>
    <w:rsid w:val="00A51572"/>
    <w:rsid w:val="00A51638"/>
    <w:rsid w:val="00A5195B"/>
    <w:rsid w:val="00A53CFC"/>
    <w:rsid w:val="00A549D9"/>
    <w:rsid w:val="00A54AA2"/>
    <w:rsid w:val="00A550D8"/>
    <w:rsid w:val="00A551EB"/>
    <w:rsid w:val="00A555BF"/>
    <w:rsid w:val="00A555CF"/>
    <w:rsid w:val="00A56049"/>
    <w:rsid w:val="00A57A6F"/>
    <w:rsid w:val="00A57D3F"/>
    <w:rsid w:val="00A61CFA"/>
    <w:rsid w:val="00A61E50"/>
    <w:rsid w:val="00A62104"/>
    <w:rsid w:val="00A62804"/>
    <w:rsid w:val="00A62D4C"/>
    <w:rsid w:val="00A62F03"/>
    <w:rsid w:val="00A638BD"/>
    <w:rsid w:val="00A63BD0"/>
    <w:rsid w:val="00A63D66"/>
    <w:rsid w:val="00A63D79"/>
    <w:rsid w:val="00A6450E"/>
    <w:rsid w:val="00A650FA"/>
    <w:rsid w:val="00A6789A"/>
    <w:rsid w:val="00A67A85"/>
    <w:rsid w:val="00A7030E"/>
    <w:rsid w:val="00A709F2"/>
    <w:rsid w:val="00A71546"/>
    <w:rsid w:val="00A715DB"/>
    <w:rsid w:val="00A72663"/>
    <w:rsid w:val="00A729EC"/>
    <w:rsid w:val="00A72F78"/>
    <w:rsid w:val="00A7302A"/>
    <w:rsid w:val="00A73A5A"/>
    <w:rsid w:val="00A73BD3"/>
    <w:rsid w:val="00A745F4"/>
    <w:rsid w:val="00A75F09"/>
    <w:rsid w:val="00A775B1"/>
    <w:rsid w:val="00A77ACE"/>
    <w:rsid w:val="00A77DFE"/>
    <w:rsid w:val="00A804A9"/>
    <w:rsid w:val="00A80E20"/>
    <w:rsid w:val="00A81BE5"/>
    <w:rsid w:val="00A82478"/>
    <w:rsid w:val="00A8280E"/>
    <w:rsid w:val="00A828C8"/>
    <w:rsid w:val="00A82D07"/>
    <w:rsid w:val="00A82D63"/>
    <w:rsid w:val="00A83359"/>
    <w:rsid w:val="00A83416"/>
    <w:rsid w:val="00A838AE"/>
    <w:rsid w:val="00A8406A"/>
    <w:rsid w:val="00A8443B"/>
    <w:rsid w:val="00A84B40"/>
    <w:rsid w:val="00A84E00"/>
    <w:rsid w:val="00A84E55"/>
    <w:rsid w:val="00A873F1"/>
    <w:rsid w:val="00A878A0"/>
    <w:rsid w:val="00A9088E"/>
    <w:rsid w:val="00A91110"/>
    <w:rsid w:val="00A9131C"/>
    <w:rsid w:val="00A91970"/>
    <w:rsid w:val="00A91AA1"/>
    <w:rsid w:val="00A927D1"/>
    <w:rsid w:val="00A92AF1"/>
    <w:rsid w:val="00A92CD7"/>
    <w:rsid w:val="00A92FB5"/>
    <w:rsid w:val="00A9494A"/>
    <w:rsid w:val="00A96C2A"/>
    <w:rsid w:val="00A97051"/>
    <w:rsid w:val="00A970C8"/>
    <w:rsid w:val="00A97A80"/>
    <w:rsid w:val="00A97B97"/>
    <w:rsid w:val="00A97C1F"/>
    <w:rsid w:val="00AA075B"/>
    <w:rsid w:val="00AA0B62"/>
    <w:rsid w:val="00AA0E39"/>
    <w:rsid w:val="00AA0EBE"/>
    <w:rsid w:val="00AA0FFC"/>
    <w:rsid w:val="00AA15D6"/>
    <w:rsid w:val="00AA328E"/>
    <w:rsid w:val="00AA40ED"/>
    <w:rsid w:val="00AA4202"/>
    <w:rsid w:val="00AA563B"/>
    <w:rsid w:val="00AA5BEA"/>
    <w:rsid w:val="00AA6D4F"/>
    <w:rsid w:val="00AA7DC3"/>
    <w:rsid w:val="00AB1DAE"/>
    <w:rsid w:val="00AB20F3"/>
    <w:rsid w:val="00AB21C4"/>
    <w:rsid w:val="00AB2CF9"/>
    <w:rsid w:val="00AB3573"/>
    <w:rsid w:val="00AB459B"/>
    <w:rsid w:val="00AB4E2E"/>
    <w:rsid w:val="00AB54CA"/>
    <w:rsid w:val="00AB5B6A"/>
    <w:rsid w:val="00AB62C2"/>
    <w:rsid w:val="00AB6CDE"/>
    <w:rsid w:val="00AB6D2F"/>
    <w:rsid w:val="00AC0018"/>
    <w:rsid w:val="00AC015F"/>
    <w:rsid w:val="00AC0A21"/>
    <w:rsid w:val="00AC0B75"/>
    <w:rsid w:val="00AC2057"/>
    <w:rsid w:val="00AC2D2D"/>
    <w:rsid w:val="00AC2E20"/>
    <w:rsid w:val="00AC3068"/>
    <w:rsid w:val="00AC4A93"/>
    <w:rsid w:val="00AC5002"/>
    <w:rsid w:val="00AC5359"/>
    <w:rsid w:val="00AC5C9B"/>
    <w:rsid w:val="00AC7685"/>
    <w:rsid w:val="00AC77E9"/>
    <w:rsid w:val="00AD0626"/>
    <w:rsid w:val="00AD1889"/>
    <w:rsid w:val="00AD1B27"/>
    <w:rsid w:val="00AD20E4"/>
    <w:rsid w:val="00AD28FC"/>
    <w:rsid w:val="00AD3352"/>
    <w:rsid w:val="00AD33A6"/>
    <w:rsid w:val="00AD48F0"/>
    <w:rsid w:val="00AD5EF3"/>
    <w:rsid w:val="00AD62D8"/>
    <w:rsid w:val="00AD659D"/>
    <w:rsid w:val="00AD6AAC"/>
    <w:rsid w:val="00AD6D51"/>
    <w:rsid w:val="00AD6D73"/>
    <w:rsid w:val="00AD79A5"/>
    <w:rsid w:val="00AE02F1"/>
    <w:rsid w:val="00AE04A4"/>
    <w:rsid w:val="00AE2A02"/>
    <w:rsid w:val="00AE2B08"/>
    <w:rsid w:val="00AE3893"/>
    <w:rsid w:val="00AE38F4"/>
    <w:rsid w:val="00AE3E57"/>
    <w:rsid w:val="00AE3FF5"/>
    <w:rsid w:val="00AE4159"/>
    <w:rsid w:val="00AE4450"/>
    <w:rsid w:val="00AE44E1"/>
    <w:rsid w:val="00AE59C5"/>
    <w:rsid w:val="00AE5C52"/>
    <w:rsid w:val="00AE667A"/>
    <w:rsid w:val="00AE6B0C"/>
    <w:rsid w:val="00AE7127"/>
    <w:rsid w:val="00AE7D96"/>
    <w:rsid w:val="00AE7DD9"/>
    <w:rsid w:val="00AE7DE8"/>
    <w:rsid w:val="00AF037C"/>
    <w:rsid w:val="00AF07A2"/>
    <w:rsid w:val="00AF2ECA"/>
    <w:rsid w:val="00AF4436"/>
    <w:rsid w:val="00AF4753"/>
    <w:rsid w:val="00AF4A2D"/>
    <w:rsid w:val="00AF63CA"/>
    <w:rsid w:val="00AF6A05"/>
    <w:rsid w:val="00AF6B7D"/>
    <w:rsid w:val="00AF6C65"/>
    <w:rsid w:val="00AF6D43"/>
    <w:rsid w:val="00AF6D5B"/>
    <w:rsid w:val="00AF73C2"/>
    <w:rsid w:val="00B0134E"/>
    <w:rsid w:val="00B01366"/>
    <w:rsid w:val="00B0168F"/>
    <w:rsid w:val="00B01E95"/>
    <w:rsid w:val="00B027F7"/>
    <w:rsid w:val="00B02A2D"/>
    <w:rsid w:val="00B02AD1"/>
    <w:rsid w:val="00B02C13"/>
    <w:rsid w:val="00B02C34"/>
    <w:rsid w:val="00B039A5"/>
    <w:rsid w:val="00B0530B"/>
    <w:rsid w:val="00B05799"/>
    <w:rsid w:val="00B0587F"/>
    <w:rsid w:val="00B05AD9"/>
    <w:rsid w:val="00B06792"/>
    <w:rsid w:val="00B0689F"/>
    <w:rsid w:val="00B06B9C"/>
    <w:rsid w:val="00B073A3"/>
    <w:rsid w:val="00B077A1"/>
    <w:rsid w:val="00B07FA7"/>
    <w:rsid w:val="00B10F0C"/>
    <w:rsid w:val="00B10FA8"/>
    <w:rsid w:val="00B13262"/>
    <w:rsid w:val="00B133CA"/>
    <w:rsid w:val="00B13422"/>
    <w:rsid w:val="00B13476"/>
    <w:rsid w:val="00B13770"/>
    <w:rsid w:val="00B139A3"/>
    <w:rsid w:val="00B13A21"/>
    <w:rsid w:val="00B14528"/>
    <w:rsid w:val="00B14650"/>
    <w:rsid w:val="00B148F8"/>
    <w:rsid w:val="00B151E4"/>
    <w:rsid w:val="00B15ED7"/>
    <w:rsid w:val="00B1617C"/>
    <w:rsid w:val="00B172DF"/>
    <w:rsid w:val="00B174C6"/>
    <w:rsid w:val="00B175C7"/>
    <w:rsid w:val="00B17CF7"/>
    <w:rsid w:val="00B17DA4"/>
    <w:rsid w:val="00B20839"/>
    <w:rsid w:val="00B212D4"/>
    <w:rsid w:val="00B2152A"/>
    <w:rsid w:val="00B21970"/>
    <w:rsid w:val="00B23CDD"/>
    <w:rsid w:val="00B23E65"/>
    <w:rsid w:val="00B2518A"/>
    <w:rsid w:val="00B25DBE"/>
    <w:rsid w:val="00B25F0D"/>
    <w:rsid w:val="00B264F5"/>
    <w:rsid w:val="00B267BA"/>
    <w:rsid w:val="00B2685C"/>
    <w:rsid w:val="00B26996"/>
    <w:rsid w:val="00B2766B"/>
    <w:rsid w:val="00B30107"/>
    <w:rsid w:val="00B31429"/>
    <w:rsid w:val="00B31EC3"/>
    <w:rsid w:val="00B329E1"/>
    <w:rsid w:val="00B34272"/>
    <w:rsid w:val="00B3481A"/>
    <w:rsid w:val="00B35A27"/>
    <w:rsid w:val="00B35AE1"/>
    <w:rsid w:val="00B36EDD"/>
    <w:rsid w:val="00B36F80"/>
    <w:rsid w:val="00B36F8B"/>
    <w:rsid w:val="00B37289"/>
    <w:rsid w:val="00B37911"/>
    <w:rsid w:val="00B400D9"/>
    <w:rsid w:val="00B40551"/>
    <w:rsid w:val="00B411EB"/>
    <w:rsid w:val="00B417C0"/>
    <w:rsid w:val="00B41DAF"/>
    <w:rsid w:val="00B424D6"/>
    <w:rsid w:val="00B42702"/>
    <w:rsid w:val="00B42BAB"/>
    <w:rsid w:val="00B42BE5"/>
    <w:rsid w:val="00B42C0D"/>
    <w:rsid w:val="00B4350A"/>
    <w:rsid w:val="00B44AA0"/>
    <w:rsid w:val="00B44F4B"/>
    <w:rsid w:val="00B45B7D"/>
    <w:rsid w:val="00B45EC3"/>
    <w:rsid w:val="00B45FF4"/>
    <w:rsid w:val="00B4618E"/>
    <w:rsid w:val="00B467CC"/>
    <w:rsid w:val="00B46BC0"/>
    <w:rsid w:val="00B46ED2"/>
    <w:rsid w:val="00B478C1"/>
    <w:rsid w:val="00B503CD"/>
    <w:rsid w:val="00B507C0"/>
    <w:rsid w:val="00B509BC"/>
    <w:rsid w:val="00B5212F"/>
    <w:rsid w:val="00B52B58"/>
    <w:rsid w:val="00B53AA5"/>
    <w:rsid w:val="00B53D77"/>
    <w:rsid w:val="00B543AF"/>
    <w:rsid w:val="00B546FF"/>
    <w:rsid w:val="00B548A3"/>
    <w:rsid w:val="00B54F14"/>
    <w:rsid w:val="00B57955"/>
    <w:rsid w:val="00B57B4F"/>
    <w:rsid w:val="00B60049"/>
    <w:rsid w:val="00B60466"/>
    <w:rsid w:val="00B6078E"/>
    <w:rsid w:val="00B608F9"/>
    <w:rsid w:val="00B61758"/>
    <w:rsid w:val="00B63015"/>
    <w:rsid w:val="00B63B83"/>
    <w:rsid w:val="00B64116"/>
    <w:rsid w:val="00B647AD"/>
    <w:rsid w:val="00B64C67"/>
    <w:rsid w:val="00B64F8E"/>
    <w:rsid w:val="00B650A8"/>
    <w:rsid w:val="00B657B0"/>
    <w:rsid w:val="00B657F4"/>
    <w:rsid w:val="00B66228"/>
    <w:rsid w:val="00B66405"/>
    <w:rsid w:val="00B66763"/>
    <w:rsid w:val="00B6676E"/>
    <w:rsid w:val="00B67A28"/>
    <w:rsid w:val="00B708B1"/>
    <w:rsid w:val="00B7094F"/>
    <w:rsid w:val="00B70B72"/>
    <w:rsid w:val="00B70F03"/>
    <w:rsid w:val="00B710E1"/>
    <w:rsid w:val="00B7147F"/>
    <w:rsid w:val="00B71E5D"/>
    <w:rsid w:val="00B72456"/>
    <w:rsid w:val="00B72E7A"/>
    <w:rsid w:val="00B73076"/>
    <w:rsid w:val="00B7342F"/>
    <w:rsid w:val="00B74F1F"/>
    <w:rsid w:val="00B758A6"/>
    <w:rsid w:val="00B75FB5"/>
    <w:rsid w:val="00B76509"/>
    <w:rsid w:val="00B7674D"/>
    <w:rsid w:val="00B76BAF"/>
    <w:rsid w:val="00B77F1D"/>
    <w:rsid w:val="00B8011B"/>
    <w:rsid w:val="00B803CE"/>
    <w:rsid w:val="00B804F3"/>
    <w:rsid w:val="00B80540"/>
    <w:rsid w:val="00B82358"/>
    <w:rsid w:val="00B82B43"/>
    <w:rsid w:val="00B82BF8"/>
    <w:rsid w:val="00B83E70"/>
    <w:rsid w:val="00B84081"/>
    <w:rsid w:val="00B85BD6"/>
    <w:rsid w:val="00B85F93"/>
    <w:rsid w:val="00B860F3"/>
    <w:rsid w:val="00B867E3"/>
    <w:rsid w:val="00B8701E"/>
    <w:rsid w:val="00B87B16"/>
    <w:rsid w:val="00B87F02"/>
    <w:rsid w:val="00B905D3"/>
    <w:rsid w:val="00B90E0D"/>
    <w:rsid w:val="00B9152A"/>
    <w:rsid w:val="00B915F0"/>
    <w:rsid w:val="00B9201F"/>
    <w:rsid w:val="00B921EA"/>
    <w:rsid w:val="00B92247"/>
    <w:rsid w:val="00B9276C"/>
    <w:rsid w:val="00B9302E"/>
    <w:rsid w:val="00B93B27"/>
    <w:rsid w:val="00B93DFD"/>
    <w:rsid w:val="00B94152"/>
    <w:rsid w:val="00B943F6"/>
    <w:rsid w:val="00B9498F"/>
    <w:rsid w:val="00B94C44"/>
    <w:rsid w:val="00B956A4"/>
    <w:rsid w:val="00B95705"/>
    <w:rsid w:val="00B95BC1"/>
    <w:rsid w:val="00B96C87"/>
    <w:rsid w:val="00B96E45"/>
    <w:rsid w:val="00B96E70"/>
    <w:rsid w:val="00B970E5"/>
    <w:rsid w:val="00B97A54"/>
    <w:rsid w:val="00BA0179"/>
    <w:rsid w:val="00BA03D5"/>
    <w:rsid w:val="00BA0E98"/>
    <w:rsid w:val="00BA0F02"/>
    <w:rsid w:val="00BA181B"/>
    <w:rsid w:val="00BA1A15"/>
    <w:rsid w:val="00BA1F3D"/>
    <w:rsid w:val="00BA1FAE"/>
    <w:rsid w:val="00BA1FD9"/>
    <w:rsid w:val="00BA4459"/>
    <w:rsid w:val="00BA68BE"/>
    <w:rsid w:val="00BA68D4"/>
    <w:rsid w:val="00BB0312"/>
    <w:rsid w:val="00BB0537"/>
    <w:rsid w:val="00BB06DE"/>
    <w:rsid w:val="00BB0C7A"/>
    <w:rsid w:val="00BB137C"/>
    <w:rsid w:val="00BB14FE"/>
    <w:rsid w:val="00BB1F00"/>
    <w:rsid w:val="00BB2D30"/>
    <w:rsid w:val="00BB3236"/>
    <w:rsid w:val="00BB3B20"/>
    <w:rsid w:val="00BB3EF0"/>
    <w:rsid w:val="00BB41F6"/>
    <w:rsid w:val="00BB45A6"/>
    <w:rsid w:val="00BB49E2"/>
    <w:rsid w:val="00BB576B"/>
    <w:rsid w:val="00BB58DB"/>
    <w:rsid w:val="00BB5CC7"/>
    <w:rsid w:val="00BB6805"/>
    <w:rsid w:val="00BB7422"/>
    <w:rsid w:val="00BB770F"/>
    <w:rsid w:val="00BC080B"/>
    <w:rsid w:val="00BC13A5"/>
    <w:rsid w:val="00BC1649"/>
    <w:rsid w:val="00BC1B93"/>
    <w:rsid w:val="00BC2170"/>
    <w:rsid w:val="00BC2524"/>
    <w:rsid w:val="00BC2619"/>
    <w:rsid w:val="00BC277B"/>
    <w:rsid w:val="00BC2960"/>
    <w:rsid w:val="00BC2E81"/>
    <w:rsid w:val="00BC35E7"/>
    <w:rsid w:val="00BC3C73"/>
    <w:rsid w:val="00BC48C3"/>
    <w:rsid w:val="00BC48FC"/>
    <w:rsid w:val="00BC6125"/>
    <w:rsid w:val="00BC71BE"/>
    <w:rsid w:val="00BC733D"/>
    <w:rsid w:val="00BC73B6"/>
    <w:rsid w:val="00BC744A"/>
    <w:rsid w:val="00BC77F1"/>
    <w:rsid w:val="00BD0B4D"/>
    <w:rsid w:val="00BD0E6B"/>
    <w:rsid w:val="00BD12EF"/>
    <w:rsid w:val="00BD25C0"/>
    <w:rsid w:val="00BD28FF"/>
    <w:rsid w:val="00BD296E"/>
    <w:rsid w:val="00BD2C62"/>
    <w:rsid w:val="00BD3A87"/>
    <w:rsid w:val="00BD4143"/>
    <w:rsid w:val="00BD4389"/>
    <w:rsid w:val="00BD4604"/>
    <w:rsid w:val="00BD49A1"/>
    <w:rsid w:val="00BD5D04"/>
    <w:rsid w:val="00BD5EA7"/>
    <w:rsid w:val="00BD6213"/>
    <w:rsid w:val="00BD67A4"/>
    <w:rsid w:val="00BD6E5D"/>
    <w:rsid w:val="00BD7614"/>
    <w:rsid w:val="00BD76CA"/>
    <w:rsid w:val="00BD7E04"/>
    <w:rsid w:val="00BE08D7"/>
    <w:rsid w:val="00BE3015"/>
    <w:rsid w:val="00BE5067"/>
    <w:rsid w:val="00BE5BA4"/>
    <w:rsid w:val="00BE5E43"/>
    <w:rsid w:val="00BE60C2"/>
    <w:rsid w:val="00BE75B8"/>
    <w:rsid w:val="00BF089A"/>
    <w:rsid w:val="00BF14CE"/>
    <w:rsid w:val="00BF1860"/>
    <w:rsid w:val="00BF21C5"/>
    <w:rsid w:val="00BF238F"/>
    <w:rsid w:val="00BF2576"/>
    <w:rsid w:val="00BF25C0"/>
    <w:rsid w:val="00BF32C5"/>
    <w:rsid w:val="00BF335E"/>
    <w:rsid w:val="00BF341E"/>
    <w:rsid w:val="00BF38CF"/>
    <w:rsid w:val="00BF3C5A"/>
    <w:rsid w:val="00BF43C8"/>
    <w:rsid w:val="00BF43DB"/>
    <w:rsid w:val="00BF4900"/>
    <w:rsid w:val="00BF4D72"/>
    <w:rsid w:val="00BF708B"/>
    <w:rsid w:val="00BF7125"/>
    <w:rsid w:val="00BF7EEC"/>
    <w:rsid w:val="00C009BA"/>
    <w:rsid w:val="00C00B75"/>
    <w:rsid w:val="00C00DBC"/>
    <w:rsid w:val="00C015DF"/>
    <w:rsid w:val="00C01AB7"/>
    <w:rsid w:val="00C0358A"/>
    <w:rsid w:val="00C03C4D"/>
    <w:rsid w:val="00C048B0"/>
    <w:rsid w:val="00C04BBC"/>
    <w:rsid w:val="00C052FB"/>
    <w:rsid w:val="00C05A30"/>
    <w:rsid w:val="00C05A5A"/>
    <w:rsid w:val="00C06730"/>
    <w:rsid w:val="00C07918"/>
    <w:rsid w:val="00C1078D"/>
    <w:rsid w:val="00C10DC7"/>
    <w:rsid w:val="00C10EA5"/>
    <w:rsid w:val="00C115D2"/>
    <w:rsid w:val="00C11C97"/>
    <w:rsid w:val="00C11E73"/>
    <w:rsid w:val="00C12496"/>
    <w:rsid w:val="00C13A30"/>
    <w:rsid w:val="00C13C04"/>
    <w:rsid w:val="00C14C42"/>
    <w:rsid w:val="00C15393"/>
    <w:rsid w:val="00C15EE4"/>
    <w:rsid w:val="00C15F3E"/>
    <w:rsid w:val="00C15F98"/>
    <w:rsid w:val="00C16F3C"/>
    <w:rsid w:val="00C20360"/>
    <w:rsid w:val="00C2125F"/>
    <w:rsid w:val="00C21321"/>
    <w:rsid w:val="00C21738"/>
    <w:rsid w:val="00C21CED"/>
    <w:rsid w:val="00C2215C"/>
    <w:rsid w:val="00C22646"/>
    <w:rsid w:val="00C227B4"/>
    <w:rsid w:val="00C22C1E"/>
    <w:rsid w:val="00C232FD"/>
    <w:rsid w:val="00C23312"/>
    <w:rsid w:val="00C23DF9"/>
    <w:rsid w:val="00C24BD6"/>
    <w:rsid w:val="00C24C5E"/>
    <w:rsid w:val="00C25100"/>
    <w:rsid w:val="00C263AD"/>
    <w:rsid w:val="00C269FF"/>
    <w:rsid w:val="00C27C6D"/>
    <w:rsid w:val="00C304B2"/>
    <w:rsid w:val="00C315A8"/>
    <w:rsid w:val="00C31740"/>
    <w:rsid w:val="00C32352"/>
    <w:rsid w:val="00C3282C"/>
    <w:rsid w:val="00C3294F"/>
    <w:rsid w:val="00C32BE3"/>
    <w:rsid w:val="00C32D8E"/>
    <w:rsid w:val="00C33918"/>
    <w:rsid w:val="00C33EA9"/>
    <w:rsid w:val="00C33EF7"/>
    <w:rsid w:val="00C3444B"/>
    <w:rsid w:val="00C346A2"/>
    <w:rsid w:val="00C34CCF"/>
    <w:rsid w:val="00C35494"/>
    <w:rsid w:val="00C35D41"/>
    <w:rsid w:val="00C35EA2"/>
    <w:rsid w:val="00C360C7"/>
    <w:rsid w:val="00C3611D"/>
    <w:rsid w:val="00C3631F"/>
    <w:rsid w:val="00C366C5"/>
    <w:rsid w:val="00C37227"/>
    <w:rsid w:val="00C37525"/>
    <w:rsid w:val="00C37ABD"/>
    <w:rsid w:val="00C37E27"/>
    <w:rsid w:val="00C40499"/>
    <w:rsid w:val="00C4308A"/>
    <w:rsid w:val="00C43444"/>
    <w:rsid w:val="00C4347E"/>
    <w:rsid w:val="00C4411C"/>
    <w:rsid w:val="00C445E9"/>
    <w:rsid w:val="00C4483D"/>
    <w:rsid w:val="00C45629"/>
    <w:rsid w:val="00C46236"/>
    <w:rsid w:val="00C46A7D"/>
    <w:rsid w:val="00C47BD5"/>
    <w:rsid w:val="00C50362"/>
    <w:rsid w:val="00C50CF3"/>
    <w:rsid w:val="00C50D32"/>
    <w:rsid w:val="00C50F88"/>
    <w:rsid w:val="00C5161D"/>
    <w:rsid w:val="00C51DCB"/>
    <w:rsid w:val="00C51E63"/>
    <w:rsid w:val="00C51F04"/>
    <w:rsid w:val="00C52126"/>
    <w:rsid w:val="00C52756"/>
    <w:rsid w:val="00C527C4"/>
    <w:rsid w:val="00C5361F"/>
    <w:rsid w:val="00C53A7A"/>
    <w:rsid w:val="00C53B21"/>
    <w:rsid w:val="00C53E2D"/>
    <w:rsid w:val="00C555B6"/>
    <w:rsid w:val="00C5610F"/>
    <w:rsid w:val="00C571EF"/>
    <w:rsid w:val="00C57247"/>
    <w:rsid w:val="00C57A5E"/>
    <w:rsid w:val="00C61ED6"/>
    <w:rsid w:val="00C620C5"/>
    <w:rsid w:val="00C62134"/>
    <w:rsid w:val="00C6296F"/>
    <w:rsid w:val="00C63B73"/>
    <w:rsid w:val="00C64705"/>
    <w:rsid w:val="00C6499B"/>
    <w:rsid w:val="00C6576C"/>
    <w:rsid w:val="00C65778"/>
    <w:rsid w:val="00C6683F"/>
    <w:rsid w:val="00C66B0E"/>
    <w:rsid w:val="00C66F68"/>
    <w:rsid w:val="00C673B3"/>
    <w:rsid w:val="00C67666"/>
    <w:rsid w:val="00C705EB"/>
    <w:rsid w:val="00C705FD"/>
    <w:rsid w:val="00C71380"/>
    <w:rsid w:val="00C7358F"/>
    <w:rsid w:val="00C74F6A"/>
    <w:rsid w:val="00C754FB"/>
    <w:rsid w:val="00C75C1B"/>
    <w:rsid w:val="00C75E56"/>
    <w:rsid w:val="00C76E05"/>
    <w:rsid w:val="00C76F2A"/>
    <w:rsid w:val="00C770E8"/>
    <w:rsid w:val="00C77744"/>
    <w:rsid w:val="00C777CA"/>
    <w:rsid w:val="00C80858"/>
    <w:rsid w:val="00C809BB"/>
    <w:rsid w:val="00C8294F"/>
    <w:rsid w:val="00C82F3F"/>
    <w:rsid w:val="00C839E5"/>
    <w:rsid w:val="00C841A3"/>
    <w:rsid w:val="00C847FB"/>
    <w:rsid w:val="00C85805"/>
    <w:rsid w:val="00C85D81"/>
    <w:rsid w:val="00C879EE"/>
    <w:rsid w:val="00C907C4"/>
    <w:rsid w:val="00C907C5"/>
    <w:rsid w:val="00C907F4"/>
    <w:rsid w:val="00C915A1"/>
    <w:rsid w:val="00C91D4D"/>
    <w:rsid w:val="00C92372"/>
    <w:rsid w:val="00C92EC4"/>
    <w:rsid w:val="00C942BA"/>
    <w:rsid w:val="00C94313"/>
    <w:rsid w:val="00C945F4"/>
    <w:rsid w:val="00C946A9"/>
    <w:rsid w:val="00C95001"/>
    <w:rsid w:val="00C965BC"/>
    <w:rsid w:val="00C96A6C"/>
    <w:rsid w:val="00C97AE4"/>
    <w:rsid w:val="00CA05A9"/>
    <w:rsid w:val="00CA10D8"/>
    <w:rsid w:val="00CA1CB2"/>
    <w:rsid w:val="00CA2124"/>
    <w:rsid w:val="00CA3922"/>
    <w:rsid w:val="00CA3E7C"/>
    <w:rsid w:val="00CA4A53"/>
    <w:rsid w:val="00CA4F2A"/>
    <w:rsid w:val="00CA5E86"/>
    <w:rsid w:val="00CA61B7"/>
    <w:rsid w:val="00CA6533"/>
    <w:rsid w:val="00CA7407"/>
    <w:rsid w:val="00CB03E6"/>
    <w:rsid w:val="00CB0571"/>
    <w:rsid w:val="00CB0C52"/>
    <w:rsid w:val="00CB1EEB"/>
    <w:rsid w:val="00CB2AD2"/>
    <w:rsid w:val="00CB3385"/>
    <w:rsid w:val="00CB3E5F"/>
    <w:rsid w:val="00CB3FE2"/>
    <w:rsid w:val="00CB46E5"/>
    <w:rsid w:val="00CB4C9D"/>
    <w:rsid w:val="00CB5DB7"/>
    <w:rsid w:val="00CB6C46"/>
    <w:rsid w:val="00CB6E62"/>
    <w:rsid w:val="00CB71F1"/>
    <w:rsid w:val="00CB753B"/>
    <w:rsid w:val="00CC10FD"/>
    <w:rsid w:val="00CC1408"/>
    <w:rsid w:val="00CC14C2"/>
    <w:rsid w:val="00CC16C6"/>
    <w:rsid w:val="00CC1EBA"/>
    <w:rsid w:val="00CC2CAB"/>
    <w:rsid w:val="00CC3138"/>
    <w:rsid w:val="00CC3A36"/>
    <w:rsid w:val="00CC3A9B"/>
    <w:rsid w:val="00CC4005"/>
    <w:rsid w:val="00CC4429"/>
    <w:rsid w:val="00CC4484"/>
    <w:rsid w:val="00CC5276"/>
    <w:rsid w:val="00CC5C2F"/>
    <w:rsid w:val="00CC5FE4"/>
    <w:rsid w:val="00CC6857"/>
    <w:rsid w:val="00CC6946"/>
    <w:rsid w:val="00CC76B6"/>
    <w:rsid w:val="00CC7F0C"/>
    <w:rsid w:val="00CD04C1"/>
    <w:rsid w:val="00CD086D"/>
    <w:rsid w:val="00CD0CE3"/>
    <w:rsid w:val="00CD0E3F"/>
    <w:rsid w:val="00CD11B0"/>
    <w:rsid w:val="00CD1430"/>
    <w:rsid w:val="00CD145B"/>
    <w:rsid w:val="00CD194F"/>
    <w:rsid w:val="00CD1C2A"/>
    <w:rsid w:val="00CD2447"/>
    <w:rsid w:val="00CD2492"/>
    <w:rsid w:val="00CD25FB"/>
    <w:rsid w:val="00CD3772"/>
    <w:rsid w:val="00CD3BCB"/>
    <w:rsid w:val="00CD4365"/>
    <w:rsid w:val="00CD4ED1"/>
    <w:rsid w:val="00CD5C3C"/>
    <w:rsid w:val="00CD5F76"/>
    <w:rsid w:val="00CD6D31"/>
    <w:rsid w:val="00CD792D"/>
    <w:rsid w:val="00CE00FF"/>
    <w:rsid w:val="00CE0E78"/>
    <w:rsid w:val="00CE1803"/>
    <w:rsid w:val="00CE2352"/>
    <w:rsid w:val="00CE2571"/>
    <w:rsid w:val="00CE2BB6"/>
    <w:rsid w:val="00CE32F1"/>
    <w:rsid w:val="00CE38A3"/>
    <w:rsid w:val="00CE3DF5"/>
    <w:rsid w:val="00CE49FF"/>
    <w:rsid w:val="00CE4D88"/>
    <w:rsid w:val="00CE4EC8"/>
    <w:rsid w:val="00CE4F49"/>
    <w:rsid w:val="00CE4FFB"/>
    <w:rsid w:val="00CE5504"/>
    <w:rsid w:val="00CE5E06"/>
    <w:rsid w:val="00CE5F25"/>
    <w:rsid w:val="00CE61F7"/>
    <w:rsid w:val="00CE6B72"/>
    <w:rsid w:val="00CE7275"/>
    <w:rsid w:val="00CE7C0C"/>
    <w:rsid w:val="00CE7FA2"/>
    <w:rsid w:val="00CF1367"/>
    <w:rsid w:val="00CF1DF2"/>
    <w:rsid w:val="00CF29C3"/>
    <w:rsid w:val="00CF3002"/>
    <w:rsid w:val="00CF34A5"/>
    <w:rsid w:val="00CF35B5"/>
    <w:rsid w:val="00CF3AE6"/>
    <w:rsid w:val="00CF4D29"/>
    <w:rsid w:val="00CF4E45"/>
    <w:rsid w:val="00CF5052"/>
    <w:rsid w:val="00CF5395"/>
    <w:rsid w:val="00CF5BCC"/>
    <w:rsid w:val="00CF61B8"/>
    <w:rsid w:val="00CF6200"/>
    <w:rsid w:val="00CF6A55"/>
    <w:rsid w:val="00CF6EF0"/>
    <w:rsid w:val="00CF72B7"/>
    <w:rsid w:val="00CF72C4"/>
    <w:rsid w:val="00CF7672"/>
    <w:rsid w:val="00CF77C0"/>
    <w:rsid w:val="00D01585"/>
    <w:rsid w:val="00D0279A"/>
    <w:rsid w:val="00D02B46"/>
    <w:rsid w:val="00D03D68"/>
    <w:rsid w:val="00D04366"/>
    <w:rsid w:val="00D061F5"/>
    <w:rsid w:val="00D06895"/>
    <w:rsid w:val="00D0795D"/>
    <w:rsid w:val="00D105B5"/>
    <w:rsid w:val="00D109A8"/>
    <w:rsid w:val="00D10CC1"/>
    <w:rsid w:val="00D112C7"/>
    <w:rsid w:val="00D1130B"/>
    <w:rsid w:val="00D125AE"/>
    <w:rsid w:val="00D1332E"/>
    <w:rsid w:val="00D134A7"/>
    <w:rsid w:val="00D14AB8"/>
    <w:rsid w:val="00D14C04"/>
    <w:rsid w:val="00D16008"/>
    <w:rsid w:val="00D16096"/>
    <w:rsid w:val="00D16A31"/>
    <w:rsid w:val="00D16BFF"/>
    <w:rsid w:val="00D17445"/>
    <w:rsid w:val="00D17686"/>
    <w:rsid w:val="00D20B7B"/>
    <w:rsid w:val="00D20EC4"/>
    <w:rsid w:val="00D21D4C"/>
    <w:rsid w:val="00D21EAF"/>
    <w:rsid w:val="00D24D12"/>
    <w:rsid w:val="00D24E00"/>
    <w:rsid w:val="00D25039"/>
    <w:rsid w:val="00D251E0"/>
    <w:rsid w:val="00D25BFA"/>
    <w:rsid w:val="00D265D2"/>
    <w:rsid w:val="00D26810"/>
    <w:rsid w:val="00D2696D"/>
    <w:rsid w:val="00D26D95"/>
    <w:rsid w:val="00D27C0F"/>
    <w:rsid w:val="00D302A2"/>
    <w:rsid w:val="00D32223"/>
    <w:rsid w:val="00D32726"/>
    <w:rsid w:val="00D3342B"/>
    <w:rsid w:val="00D33484"/>
    <w:rsid w:val="00D33E4F"/>
    <w:rsid w:val="00D348B2"/>
    <w:rsid w:val="00D34A13"/>
    <w:rsid w:val="00D34E71"/>
    <w:rsid w:val="00D35DAB"/>
    <w:rsid w:val="00D378C0"/>
    <w:rsid w:val="00D37981"/>
    <w:rsid w:val="00D37A40"/>
    <w:rsid w:val="00D40488"/>
    <w:rsid w:val="00D42857"/>
    <w:rsid w:val="00D431D3"/>
    <w:rsid w:val="00D439BC"/>
    <w:rsid w:val="00D44E85"/>
    <w:rsid w:val="00D44F1E"/>
    <w:rsid w:val="00D455C9"/>
    <w:rsid w:val="00D45659"/>
    <w:rsid w:val="00D45B20"/>
    <w:rsid w:val="00D45E12"/>
    <w:rsid w:val="00D46201"/>
    <w:rsid w:val="00D46493"/>
    <w:rsid w:val="00D47B57"/>
    <w:rsid w:val="00D47B83"/>
    <w:rsid w:val="00D50240"/>
    <w:rsid w:val="00D50CE6"/>
    <w:rsid w:val="00D51125"/>
    <w:rsid w:val="00D52018"/>
    <w:rsid w:val="00D52215"/>
    <w:rsid w:val="00D538BC"/>
    <w:rsid w:val="00D54204"/>
    <w:rsid w:val="00D542A0"/>
    <w:rsid w:val="00D54B55"/>
    <w:rsid w:val="00D55020"/>
    <w:rsid w:val="00D5545A"/>
    <w:rsid w:val="00D559BD"/>
    <w:rsid w:val="00D56174"/>
    <w:rsid w:val="00D5622F"/>
    <w:rsid w:val="00D56BC8"/>
    <w:rsid w:val="00D57507"/>
    <w:rsid w:val="00D57AD2"/>
    <w:rsid w:val="00D57E58"/>
    <w:rsid w:val="00D60018"/>
    <w:rsid w:val="00D60D13"/>
    <w:rsid w:val="00D60FF0"/>
    <w:rsid w:val="00D61C5A"/>
    <w:rsid w:val="00D62635"/>
    <w:rsid w:val="00D6264D"/>
    <w:rsid w:val="00D63B99"/>
    <w:rsid w:val="00D648F7"/>
    <w:rsid w:val="00D6495E"/>
    <w:rsid w:val="00D64C1C"/>
    <w:rsid w:val="00D64D73"/>
    <w:rsid w:val="00D65C06"/>
    <w:rsid w:val="00D65D4C"/>
    <w:rsid w:val="00D66080"/>
    <w:rsid w:val="00D6698F"/>
    <w:rsid w:val="00D66ADD"/>
    <w:rsid w:val="00D672B8"/>
    <w:rsid w:val="00D677B5"/>
    <w:rsid w:val="00D700AF"/>
    <w:rsid w:val="00D70244"/>
    <w:rsid w:val="00D70961"/>
    <w:rsid w:val="00D71128"/>
    <w:rsid w:val="00D71DFA"/>
    <w:rsid w:val="00D71E6F"/>
    <w:rsid w:val="00D720C4"/>
    <w:rsid w:val="00D7264F"/>
    <w:rsid w:val="00D72CA4"/>
    <w:rsid w:val="00D73CBA"/>
    <w:rsid w:val="00D73F28"/>
    <w:rsid w:val="00D74E62"/>
    <w:rsid w:val="00D7586D"/>
    <w:rsid w:val="00D758AD"/>
    <w:rsid w:val="00D75B5E"/>
    <w:rsid w:val="00D76A4D"/>
    <w:rsid w:val="00D77720"/>
    <w:rsid w:val="00D81443"/>
    <w:rsid w:val="00D814E3"/>
    <w:rsid w:val="00D81DDA"/>
    <w:rsid w:val="00D824EC"/>
    <w:rsid w:val="00D8291E"/>
    <w:rsid w:val="00D86EBD"/>
    <w:rsid w:val="00D878DE"/>
    <w:rsid w:val="00D900CE"/>
    <w:rsid w:val="00D900ED"/>
    <w:rsid w:val="00D901AA"/>
    <w:rsid w:val="00D9093E"/>
    <w:rsid w:val="00D90F91"/>
    <w:rsid w:val="00D921E5"/>
    <w:rsid w:val="00D92420"/>
    <w:rsid w:val="00D9255F"/>
    <w:rsid w:val="00D92630"/>
    <w:rsid w:val="00D9406F"/>
    <w:rsid w:val="00D94080"/>
    <w:rsid w:val="00D94F6E"/>
    <w:rsid w:val="00D9521D"/>
    <w:rsid w:val="00D956DD"/>
    <w:rsid w:val="00D95FEC"/>
    <w:rsid w:val="00D96C28"/>
    <w:rsid w:val="00D96CB3"/>
    <w:rsid w:val="00D96CB8"/>
    <w:rsid w:val="00DA008E"/>
    <w:rsid w:val="00DA0AE9"/>
    <w:rsid w:val="00DA2295"/>
    <w:rsid w:val="00DA2F12"/>
    <w:rsid w:val="00DA351A"/>
    <w:rsid w:val="00DA38D7"/>
    <w:rsid w:val="00DA3A95"/>
    <w:rsid w:val="00DA3FF5"/>
    <w:rsid w:val="00DA42C4"/>
    <w:rsid w:val="00DA43EE"/>
    <w:rsid w:val="00DA441A"/>
    <w:rsid w:val="00DA4903"/>
    <w:rsid w:val="00DA5842"/>
    <w:rsid w:val="00DA588B"/>
    <w:rsid w:val="00DA6B65"/>
    <w:rsid w:val="00DA6EE9"/>
    <w:rsid w:val="00DA7CCC"/>
    <w:rsid w:val="00DB03ED"/>
    <w:rsid w:val="00DB04C1"/>
    <w:rsid w:val="00DB4695"/>
    <w:rsid w:val="00DB4790"/>
    <w:rsid w:val="00DB58DF"/>
    <w:rsid w:val="00DB6C09"/>
    <w:rsid w:val="00DB7066"/>
    <w:rsid w:val="00DB752B"/>
    <w:rsid w:val="00DB774A"/>
    <w:rsid w:val="00DB77FB"/>
    <w:rsid w:val="00DB795E"/>
    <w:rsid w:val="00DB7CED"/>
    <w:rsid w:val="00DC04EE"/>
    <w:rsid w:val="00DC0CEA"/>
    <w:rsid w:val="00DC109B"/>
    <w:rsid w:val="00DC21A3"/>
    <w:rsid w:val="00DC299F"/>
    <w:rsid w:val="00DC3ED0"/>
    <w:rsid w:val="00DC4772"/>
    <w:rsid w:val="00DC5184"/>
    <w:rsid w:val="00DC591A"/>
    <w:rsid w:val="00DC6BDE"/>
    <w:rsid w:val="00DC7002"/>
    <w:rsid w:val="00DC72EA"/>
    <w:rsid w:val="00DC7AF0"/>
    <w:rsid w:val="00DD0072"/>
    <w:rsid w:val="00DD0112"/>
    <w:rsid w:val="00DD0994"/>
    <w:rsid w:val="00DD137B"/>
    <w:rsid w:val="00DD1D51"/>
    <w:rsid w:val="00DD1E3D"/>
    <w:rsid w:val="00DD1E8F"/>
    <w:rsid w:val="00DD266A"/>
    <w:rsid w:val="00DD267B"/>
    <w:rsid w:val="00DD26D2"/>
    <w:rsid w:val="00DD2C38"/>
    <w:rsid w:val="00DD3067"/>
    <w:rsid w:val="00DD5080"/>
    <w:rsid w:val="00DD5E87"/>
    <w:rsid w:val="00DD6A43"/>
    <w:rsid w:val="00DD6EBB"/>
    <w:rsid w:val="00DD6F97"/>
    <w:rsid w:val="00DD727A"/>
    <w:rsid w:val="00DD7984"/>
    <w:rsid w:val="00DD7D92"/>
    <w:rsid w:val="00DE01E0"/>
    <w:rsid w:val="00DE0848"/>
    <w:rsid w:val="00DE1223"/>
    <w:rsid w:val="00DE1561"/>
    <w:rsid w:val="00DE183C"/>
    <w:rsid w:val="00DE1C52"/>
    <w:rsid w:val="00DE1E8C"/>
    <w:rsid w:val="00DE2566"/>
    <w:rsid w:val="00DE280C"/>
    <w:rsid w:val="00DE2B23"/>
    <w:rsid w:val="00DE31F2"/>
    <w:rsid w:val="00DE4032"/>
    <w:rsid w:val="00DE4284"/>
    <w:rsid w:val="00DE44A8"/>
    <w:rsid w:val="00DE46B0"/>
    <w:rsid w:val="00DE5166"/>
    <w:rsid w:val="00DE525A"/>
    <w:rsid w:val="00DE6687"/>
    <w:rsid w:val="00DE712A"/>
    <w:rsid w:val="00DE72A2"/>
    <w:rsid w:val="00DE74FC"/>
    <w:rsid w:val="00DE75AA"/>
    <w:rsid w:val="00DE7B3F"/>
    <w:rsid w:val="00DE7BF7"/>
    <w:rsid w:val="00DE7CB4"/>
    <w:rsid w:val="00DF01E8"/>
    <w:rsid w:val="00DF06BB"/>
    <w:rsid w:val="00DF0A1B"/>
    <w:rsid w:val="00DF0CD5"/>
    <w:rsid w:val="00DF0D2A"/>
    <w:rsid w:val="00DF0DB9"/>
    <w:rsid w:val="00DF1A41"/>
    <w:rsid w:val="00DF31FD"/>
    <w:rsid w:val="00DF405E"/>
    <w:rsid w:val="00DF418D"/>
    <w:rsid w:val="00DF469D"/>
    <w:rsid w:val="00DF4897"/>
    <w:rsid w:val="00DF48A7"/>
    <w:rsid w:val="00DF49DF"/>
    <w:rsid w:val="00DF59BF"/>
    <w:rsid w:val="00DF6696"/>
    <w:rsid w:val="00DF7748"/>
    <w:rsid w:val="00DF79CD"/>
    <w:rsid w:val="00E00154"/>
    <w:rsid w:val="00E001FD"/>
    <w:rsid w:val="00E008B6"/>
    <w:rsid w:val="00E012BA"/>
    <w:rsid w:val="00E01769"/>
    <w:rsid w:val="00E025FB"/>
    <w:rsid w:val="00E026D4"/>
    <w:rsid w:val="00E038F7"/>
    <w:rsid w:val="00E044C1"/>
    <w:rsid w:val="00E05773"/>
    <w:rsid w:val="00E05AB8"/>
    <w:rsid w:val="00E05E02"/>
    <w:rsid w:val="00E061C1"/>
    <w:rsid w:val="00E0643A"/>
    <w:rsid w:val="00E0706C"/>
    <w:rsid w:val="00E0746B"/>
    <w:rsid w:val="00E0751A"/>
    <w:rsid w:val="00E07AA0"/>
    <w:rsid w:val="00E104DD"/>
    <w:rsid w:val="00E105F8"/>
    <w:rsid w:val="00E1065B"/>
    <w:rsid w:val="00E10D98"/>
    <w:rsid w:val="00E1124E"/>
    <w:rsid w:val="00E12877"/>
    <w:rsid w:val="00E12BC5"/>
    <w:rsid w:val="00E12C24"/>
    <w:rsid w:val="00E1341B"/>
    <w:rsid w:val="00E13651"/>
    <w:rsid w:val="00E137E8"/>
    <w:rsid w:val="00E14283"/>
    <w:rsid w:val="00E14297"/>
    <w:rsid w:val="00E1526C"/>
    <w:rsid w:val="00E1617B"/>
    <w:rsid w:val="00E16E34"/>
    <w:rsid w:val="00E2003C"/>
    <w:rsid w:val="00E20414"/>
    <w:rsid w:val="00E20730"/>
    <w:rsid w:val="00E21029"/>
    <w:rsid w:val="00E21106"/>
    <w:rsid w:val="00E2131B"/>
    <w:rsid w:val="00E2232B"/>
    <w:rsid w:val="00E22955"/>
    <w:rsid w:val="00E23711"/>
    <w:rsid w:val="00E23A33"/>
    <w:rsid w:val="00E24EF0"/>
    <w:rsid w:val="00E265A2"/>
    <w:rsid w:val="00E268B7"/>
    <w:rsid w:val="00E26BB4"/>
    <w:rsid w:val="00E27D01"/>
    <w:rsid w:val="00E30592"/>
    <w:rsid w:val="00E309CF"/>
    <w:rsid w:val="00E3416B"/>
    <w:rsid w:val="00E348CD"/>
    <w:rsid w:val="00E351B2"/>
    <w:rsid w:val="00E36B5B"/>
    <w:rsid w:val="00E37AD3"/>
    <w:rsid w:val="00E37B27"/>
    <w:rsid w:val="00E40D42"/>
    <w:rsid w:val="00E40FB8"/>
    <w:rsid w:val="00E420BF"/>
    <w:rsid w:val="00E424DF"/>
    <w:rsid w:val="00E42798"/>
    <w:rsid w:val="00E43ABA"/>
    <w:rsid w:val="00E43B0E"/>
    <w:rsid w:val="00E443BA"/>
    <w:rsid w:val="00E45F30"/>
    <w:rsid w:val="00E46178"/>
    <w:rsid w:val="00E46FD2"/>
    <w:rsid w:val="00E477B6"/>
    <w:rsid w:val="00E47837"/>
    <w:rsid w:val="00E47D2F"/>
    <w:rsid w:val="00E47DFD"/>
    <w:rsid w:val="00E51090"/>
    <w:rsid w:val="00E510AD"/>
    <w:rsid w:val="00E51AA7"/>
    <w:rsid w:val="00E51C7C"/>
    <w:rsid w:val="00E5216B"/>
    <w:rsid w:val="00E52273"/>
    <w:rsid w:val="00E52287"/>
    <w:rsid w:val="00E53712"/>
    <w:rsid w:val="00E53D67"/>
    <w:rsid w:val="00E545ED"/>
    <w:rsid w:val="00E567F7"/>
    <w:rsid w:val="00E56961"/>
    <w:rsid w:val="00E5707A"/>
    <w:rsid w:val="00E57D37"/>
    <w:rsid w:val="00E60A75"/>
    <w:rsid w:val="00E61280"/>
    <w:rsid w:val="00E62486"/>
    <w:rsid w:val="00E624CB"/>
    <w:rsid w:val="00E62811"/>
    <w:rsid w:val="00E6327A"/>
    <w:rsid w:val="00E63798"/>
    <w:rsid w:val="00E63D15"/>
    <w:rsid w:val="00E64C51"/>
    <w:rsid w:val="00E65C44"/>
    <w:rsid w:val="00E660F6"/>
    <w:rsid w:val="00E674FE"/>
    <w:rsid w:val="00E702BD"/>
    <w:rsid w:val="00E708B3"/>
    <w:rsid w:val="00E709FC"/>
    <w:rsid w:val="00E70EFF"/>
    <w:rsid w:val="00E71828"/>
    <w:rsid w:val="00E73197"/>
    <w:rsid w:val="00E74429"/>
    <w:rsid w:val="00E748B2"/>
    <w:rsid w:val="00E74945"/>
    <w:rsid w:val="00E75B2C"/>
    <w:rsid w:val="00E75EB6"/>
    <w:rsid w:val="00E76313"/>
    <w:rsid w:val="00E76400"/>
    <w:rsid w:val="00E80932"/>
    <w:rsid w:val="00E80D4E"/>
    <w:rsid w:val="00E810A4"/>
    <w:rsid w:val="00E838B6"/>
    <w:rsid w:val="00E8428E"/>
    <w:rsid w:val="00E84DA6"/>
    <w:rsid w:val="00E857E6"/>
    <w:rsid w:val="00E85969"/>
    <w:rsid w:val="00E85A3B"/>
    <w:rsid w:val="00E86D88"/>
    <w:rsid w:val="00E920EF"/>
    <w:rsid w:val="00E923A8"/>
    <w:rsid w:val="00E9320F"/>
    <w:rsid w:val="00E93641"/>
    <w:rsid w:val="00E93DCB"/>
    <w:rsid w:val="00E94422"/>
    <w:rsid w:val="00E949F6"/>
    <w:rsid w:val="00E94AE7"/>
    <w:rsid w:val="00E94ECA"/>
    <w:rsid w:val="00E963B6"/>
    <w:rsid w:val="00E96A16"/>
    <w:rsid w:val="00E97D6E"/>
    <w:rsid w:val="00EA0B61"/>
    <w:rsid w:val="00EA13DD"/>
    <w:rsid w:val="00EA1895"/>
    <w:rsid w:val="00EA31DF"/>
    <w:rsid w:val="00EA4F73"/>
    <w:rsid w:val="00EA5878"/>
    <w:rsid w:val="00EA595C"/>
    <w:rsid w:val="00EA5BD7"/>
    <w:rsid w:val="00EA5EB7"/>
    <w:rsid w:val="00EA6FAD"/>
    <w:rsid w:val="00EA7286"/>
    <w:rsid w:val="00EA76B2"/>
    <w:rsid w:val="00EB090A"/>
    <w:rsid w:val="00EB13B6"/>
    <w:rsid w:val="00EB15B1"/>
    <w:rsid w:val="00EB26EE"/>
    <w:rsid w:val="00EB2B95"/>
    <w:rsid w:val="00EB320C"/>
    <w:rsid w:val="00EB34D0"/>
    <w:rsid w:val="00EB4325"/>
    <w:rsid w:val="00EB4B34"/>
    <w:rsid w:val="00EB4D27"/>
    <w:rsid w:val="00EB52E7"/>
    <w:rsid w:val="00EB5DCC"/>
    <w:rsid w:val="00EB601A"/>
    <w:rsid w:val="00EB61C3"/>
    <w:rsid w:val="00EB6E5B"/>
    <w:rsid w:val="00EB751D"/>
    <w:rsid w:val="00EC08DE"/>
    <w:rsid w:val="00EC0A8B"/>
    <w:rsid w:val="00EC1D55"/>
    <w:rsid w:val="00EC3BCC"/>
    <w:rsid w:val="00EC3D6C"/>
    <w:rsid w:val="00EC42CC"/>
    <w:rsid w:val="00EC65B6"/>
    <w:rsid w:val="00EC66BC"/>
    <w:rsid w:val="00EC6782"/>
    <w:rsid w:val="00EC7142"/>
    <w:rsid w:val="00ED0226"/>
    <w:rsid w:val="00ED0BDE"/>
    <w:rsid w:val="00ED146E"/>
    <w:rsid w:val="00ED1E2B"/>
    <w:rsid w:val="00ED1F5A"/>
    <w:rsid w:val="00ED2340"/>
    <w:rsid w:val="00ED262E"/>
    <w:rsid w:val="00ED2838"/>
    <w:rsid w:val="00ED28EE"/>
    <w:rsid w:val="00ED37E2"/>
    <w:rsid w:val="00ED3854"/>
    <w:rsid w:val="00ED402E"/>
    <w:rsid w:val="00ED46A3"/>
    <w:rsid w:val="00ED485F"/>
    <w:rsid w:val="00ED49B6"/>
    <w:rsid w:val="00ED5024"/>
    <w:rsid w:val="00ED5498"/>
    <w:rsid w:val="00ED5DFD"/>
    <w:rsid w:val="00ED605E"/>
    <w:rsid w:val="00ED65E3"/>
    <w:rsid w:val="00ED65EE"/>
    <w:rsid w:val="00ED679D"/>
    <w:rsid w:val="00ED6E9A"/>
    <w:rsid w:val="00ED7101"/>
    <w:rsid w:val="00ED71B0"/>
    <w:rsid w:val="00ED7B91"/>
    <w:rsid w:val="00EE0EB5"/>
    <w:rsid w:val="00EE35A9"/>
    <w:rsid w:val="00EE3A9B"/>
    <w:rsid w:val="00EE6279"/>
    <w:rsid w:val="00EE6A58"/>
    <w:rsid w:val="00EE6D1D"/>
    <w:rsid w:val="00EE7AFC"/>
    <w:rsid w:val="00EE7E0E"/>
    <w:rsid w:val="00EF092C"/>
    <w:rsid w:val="00EF1323"/>
    <w:rsid w:val="00EF132E"/>
    <w:rsid w:val="00EF16A7"/>
    <w:rsid w:val="00EF2998"/>
    <w:rsid w:val="00EF29D6"/>
    <w:rsid w:val="00EF2E0C"/>
    <w:rsid w:val="00EF36D3"/>
    <w:rsid w:val="00EF396E"/>
    <w:rsid w:val="00EF4996"/>
    <w:rsid w:val="00EF5846"/>
    <w:rsid w:val="00EF61B6"/>
    <w:rsid w:val="00EF6E46"/>
    <w:rsid w:val="00EF7178"/>
    <w:rsid w:val="00EF7191"/>
    <w:rsid w:val="00F008CB"/>
    <w:rsid w:val="00F00944"/>
    <w:rsid w:val="00F00FDC"/>
    <w:rsid w:val="00F020E9"/>
    <w:rsid w:val="00F02610"/>
    <w:rsid w:val="00F02CFB"/>
    <w:rsid w:val="00F03487"/>
    <w:rsid w:val="00F039A4"/>
    <w:rsid w:val="00F03F46"/>
    <w:rsid w:val="00F04388"/>
    <w:rsid w:val="00F046C4"/>
    <w:rsid w:val="00F04F85"/>
    <w:rsid w:val="00F0558F"/>
    <w:rsid w:val="00F05646"/>
    <w:rsid w:val="00F06867"/>
    <w:rsid w:val="00F073A6"/>
    <w:rsid w:val="00F07581"/>
    <w:rsid w:val="00F078F1"/>
    <w:rsid w:val="00F07C1B"/>
    <w:rsid w:val="00F109A7"/>
    <w:rsid w:val="00F1130C"/>
    <w:rsid w:val="00F11AFC"/>
    <w:rsid w:val="00F11B2B"/>
    <w:rsid w:val="00F11B39"/>
    <w:rsid w:val="00F12248"/>
    <w:rsid w:val="00F12B97"/>
    <w:rsid w:val="00F1337C"/>
    <w:rsid w:val="00F1349C"/>
    <w:rsid w:val="00F143CC"/>
    <w:rsid w:val="00F144D1"/>
    <w:rsid w:val="00F146AD"/>
    <w:rsid w:val="00F148CA"/>
    <w:rsid w:val="00F14B4D"/>
    <w:rsid w:val="00F1512F"/>
    <w:rsid w:val="00F1602D"/>
    <w:rsid w:val="00F1729E"/>
    <w:rsid w:val="00F173BB"/>
    <w:rsid w:val="00F174B4"/>
    <w:rsid w:val="00F17972"/>
    <w:rsid w:val="00F2046B"/>
    <w:rsid w:val="00F206DB"/>
    <w:rsid w:val="00F20DD4"/>
    <w:rsid w:val="00F20E0D"/>
    <w:rsid w:val="00F20F76"/>
    <w:rsid w:val="00F2150E"/>
    <w:rsid w:val="00F218AB"/>
    <w:rsid w:val="00F218EF"/>
    <w:rsid w:val="00F22135"/>
    <w:rsid w:val="00F225C6"/>
    <w:rsid w:val="00F2273B"/>
    <w:rsid w:val="00F22C24"/>
    <w:rsid w:val="00F2334B"/>
    <w:rsid w:val="00F23859"/>
    <w:rsid w:val="00F24278"/>
    <w:rsid w:val="00F243F6"/>
    <w:rsid w:val="00F25321"/>
    <w:rsid w:val="00F25F37"/>
    <w:rsid w:val="00F2661F"/>
    <w:rsid w:val="00F2720C"/>
    <w:rsid w:val="00F27F95"/>
    <w:rsid w:val="00F3002C"/>
    <w:rsid w:val="00F302BB"/>
    <w:rsid w:val="00F30950"/>
    <w:rsid w:val="00F30CEE"/>
    <w:rsid w:val="00F31062"/>
    <w:rsid w:val="00F329B4"/>
    <w:rsid w:val="00F32DA5"/>
    <w:rsid w:val="00F346E5"/>
    <w:rsid w:val="00F36ACD"/>
    <w:rsid w:val="00F37745"/>
    <w:rsid w:val="00F40769"/>
    <w:rsid w:val="00F40F45"/>
    <w:rsid w:val="00F414AE"/>
    <w:rsid w:val="00F41605"/>
    <w:rsid w:val="00F41A12"/>
    <w:rsid w:val="00F42C6E"/>
    <w:rsid w:val="00F44674"/>
    <w:rsid w:val="00F45A60"/>
    <w:rsid w:val="00F45E62"/>
    <w:rsid w:val="00F4680A"/>
    <w:rsid w:val="00F46CC3"/>
    <w:rsid w:val="00F46D33"/>
    <w:rsid w:val="00F47199"/>
    <w:rsid w:val="00F474C8"/>
    <w:rsid w:val="00F475E5"/>
    <w:rsid w:val="00F47762"/>
    <w:rsid w:val="00F47B18"/>
    <w:rsid w:val="00F5077C"/>
    <w:rsid w:val="00F5100A"/>
    <w:rsid w:val="00F514C4"/>
    <w:rsid w:val="00F51677"/>
    <w:rsid w:val="00F51723"/>
    <w:rsid w:val="00F524F1"/>
    <w:rsid w:val="00F526FE"/>
    <w:rsid w:val="00F53462"/>
    <w:rsid w:val="00F53B43"/>
    <w:rsid w:val="00F54714"/>
    <w:rsid w:val="00F5473A"/>
    <w:rsid w:val="00F54B0B"/>
    <w:rsid w:val="00F54E04"/>
    <w:rsid w:val="00F55A8F"/>
    <w:rsid w:val="00F55AB6"/>
    <w:rsid w:val="00F563FC"/>
    <w:rsid w:val="00F56887"/>
    <w:rsid w:val="00F571F6"/>
    <w:rsid w:val="00F57472"/>
    <w:rsid w:val="00F601CF"/>
    <w:rsid w:val="00F60765"/>
    <w:rsid w:val="00F60A1C"/>
    <w:rsid w:val="00F61AC2"/>
    <w:rsid w:val="00F62498"/>
    <w:rsid w:val="00F636BF"/>
    <w:rsid w:val="00F63807"/>
    <w:rsid w:val="00F63C56"/>
    <w:rsid w:val="00F6440B"/>
    <w:rsid w:val="00F65267"/>
    <w:rsid w:val="00F66099"/>
    <w:rsid w:val="00F6635B"/>
    <w:rsid w:val="00F6677C"/>
    <w:rsid w:val="00F66EF1"/>
    <w:rsid w:val="00F67CEE"/>
    <w:rsid w:val="00F70478"/>
    <w:rsid w:val="00F70C48"/>
    <w:rsid w:val="00F70F83"/>
    <w:rsid w:val="00F7196A"/>
    <w:rsid w:val="00F719E1"/>
    <w:rsid w:val="00F71FF7"/>
    <w:rsid w:val="00F72F4C"/>
    <w:rsid w:val="00F7324A"/>
    <w:rsid w:val="00F74B76"/>
    <w:rsid w:val="00F7590B"/>
    <w:rsid w:val="00F75F19"/>
    <w:rsid w:val="00F766AD"/>
    <w:rsid w:val="00F77430"/>
    <w:rsid w:val="00F779B8"/>
    <w:rsid w:val="00F80116"/>
    <w:rsid w:val="00F8013C"/>
    <w:rsid w:val="00F80A74"/>
    <w:rsid w:val="00F8275B"/>
    <w:rsid w:val="00F82950"/>
    <w:rsid w:val="00F8350A"/>
    <w:rsid w:val="00F84581"/>
    <w:rsid w:val="00F85018"/>
    <w:rsid w:val="00F852DD"/>
    <w:rsid w:val="00F8555D"/>
    <w:rsid w:val="00F859A2"/>
    <w:rsid w:val="00F85A6F"/>
    <w:rsid w:val="00F86D58"/>
    <w:rsid w:val="00F911B9"/>
    <w:rsid w:val="00F9151F"/>
    <w:rsid w:val="00F91C35"/>
    <w:rsid w:val="00F92353"/>
    <w:rsid w:val="00F92400"/>
    <w:rsid w:val="00F928A8"/>
    <w:rsid w:val="00F93031"/>
    <w:rsid w:val="00F9341D"/>
    <w:rsid w:val="00F93728"/>
    <w:rsid w:val="00F9394A"/>
    <w:rsid w:val="00F93BDA"/>
    <w:rsid w:val="00F93FED"/>
    <w:rsid w:val="00F942F3"/>
    <w:rsid w:val="00F943C4"/>
    <w:rsid w:val="00F95602"/>
    <w:rsid w:val="00F95957"/>
    <w:rsid w:val="00F97205"/>
    <w:rsid w:val="00F97368"/>
    <w:rsid w:val="00F97C59"/>
    <w:rsid w:val="00F97F1F"/>
    <w:rsid w:val="00FA04F4"/>
    <w:rsid w:val="00FA07D5"/>
    <w:rsid w:val="00FA0B29"/>
    <w:rsid w:val="00FA1219"/>
    <w:rsid w:val="00FA1F78"/>
    <w:rsid w:val="00FA2BA5"/>
    <w:rsid w:val="00FA2C5D"/>
    <w:rsid w:val="00FA325B"/>
    <w:rsid w:val="00FA3458"/>
    <w:rsid w:val="00FA3A7A"/>
    <w:rsid w:val="00FA4135"/>
    <w:rsid w:val="00FA4384"/>
    <w:rsid w:val="00FA452A"/>
    <w:rsid w:val="00FA5765"/>
    <w:rsid w:val="00FA6142"/>
    <w:rsid w:val="00FA6CE5"/>
    <w:rsid w:val="00FA744B"/>
    <w:rsid w:val="00FA7A8B"/>
    <w:rsid w:val="00FB0B06"/>
    <w:rsid w:val="00FB0F46"/>
    <w:rsid w:val="00FB1565"/>
    <w:rsid w:val="00FB156E"/>
    <w:rsid w:val="00FB1627"/>
    <w:rsid w:val="00FB1806"/>
    <w:rsid w:val="00FB2BF5"/>
    <w:rsid w:val="00FB387B"/>
    <w:rsid w:val="00FB42A7"/>
    <w:rsid w:val="00FB4409"/>
    <w:rsid w:val="00FB4686"/>
    <w:rsid w:val="00FB49C4"/>
    <w:rsid w:val="00FB5326"/>
    <w:rsid w:val="00FB55F7"/>
    <w:rsid w:val="00FB63CA"/>
    <w:rsid w:val="00FB6AA9"/>
    <w:rsid w:val="00FB71E3"/>
    <w:rsid w:val="00FB72FB"/>
    <w:rsid w:val="00FC0515"/>
    <w:rsid w:val="00FC0F25"/>
    <w:rsid w:val="00FC10FE"/>
    <w:rsid w:val="00FC1251"/>
    <w:rsid w:val="00FC12E4"/>
    <w:rsid w:val="00FC17A6"/>
    <w:rsid w:val="00FC1C33"/>
    <w:rsid w:val="00FC2AFE"/>
    <w:rsid w:val="00FC2E91"/>
    <w:rsid w:val="00FC2FD7"/>
    <w:rsid w:val="00FC3249"/>
    <w:rsid w:val="00FC3EA1"/>
    <w:rsid w:val="00FC3FB3"/>
    <w:rsid w:val="00FC4153"/>
    <w:rsid w:val="00FC4BEC"/>
    <w:rsid w:val="00FC5D16"/>
    <w:rsid w:val="00FC61C7"/>
    <w:rsid w:val="00FC6609"/>
    <w:rsid w:val="00FC6659"/>
    <w:rsid w:val="00FC7189"/>
    <w:rsid w:val="00FC7766"/>
    <w:rsid w:val="00FC7B56"/>
    <w:rsid w:val="00FD13C8"/>
    <w:rsid w:val="00FD1524"/>
    <w:rsid w:val="00FD1E56"/>
    <w:rsid w:val="00FD1EC1"/>
    <w:rsid w:val="00FD24CB"/>
    <w:rsid w:val="00FD2F60"/>
    <w:rsid w:val="00FD3A87"/>
    <w:rsid w:val="00FD3B4F"/>
    <w:rsid w:val="00FD3DFC"/>
    <w:rsid w:val="00FD4A84"/>
    <w:rsid w:val="00FD4D00"/>
    <w:rsid w:val="00FD51CC"/>
    <w:rsid w:val="00FD5B03"/>
    <w:rsid w:val="00FD5ED3"/>
    <w:rsid w:val="00FD6155"/>
    <w:rsid w:val="00FD6259"/>
    <w:rsid w:val="00FD74A5"/>
    <w:rsid w:val="00FD7E8D"/>
    <w:rsid w:val="00FE0306"/>
    <w:rsid w:val="00FE1522"/>
    <w:rsid w:val="00FE162A"/>
    <w:rsid w:val="00FE17CF"/>
    <w:rsid w:val="00FE1C60"/>
    <w:rsid w:val="00FE3BFF"/>
    <w:rsid w:val="00FE4C80"/>
    <w:rsid w:val="00FE5212"/>
    <w:rsid w:val="00FE5613"/>
    <w:rsid w:val="00FE5BE4"/>
    <w:rsid w:val="00FE5D6E"/>
    <w:rsid w:val="00FE5F11"/>
    <w:rsid w:val="00FE653F"/>
    <w:rsid w:val="00FE6A2B"/>
    <w:rsid w:val="00FE789B"/>
    <w:rsid w:val="00FE7DEC"/>
    <w:rsid w:val="00FE7DEE"/>
    <w:rsid w:val="00FE7EA0"/>
    <w:rsid w:val="00FE7EE1"/>
    <w:rsid w:val="00FF0A06"/>
    <w:rsid w:val="00FF0F14"/>
    <w:rsid w:val="00FF22CF"/>
    <w:rsid w:val="00FF4670"/>
    <w:rsid w:val="00FF5A95"/>
    <w:rsid w:val="00FF6539"/>
    <w:rsid w:val="00FF6799"/>
    <w:rsid w:val="00FF6C16"/>
    <w:rsid w:val="00FF7354"/>
    <w:rsid w:val="1533BCF8"/>
    <w:rsid w:val="2B5430C9"/>
    <w:rsid w:val="53EC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E040F"/>
  <w15:docId w15:val="{4FC026BF-6CA8-884A-AE51-793AF833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D0F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D0F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5D0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743F7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43F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3F79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F79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F79"/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current-selection">
    <w:name w:val="current-selection"/>
    <w:rsid w:val="00CD2492"/>
  </w:style>
  <w:style w:type="character" w:customStyle="1" w:styleId="a">
    <w:name w:val="_"/>
    <w:rsid w:val="00CD2492"/>
  </w:style>
  <w:style w:type="paragraph" w:customStyle="1" w:styleId="EndNoteBibliography">
    <w:name w:val="EndNote Bibliography"/>
    <w:basedOn w:val="Normal"/>
    <w:link w:val="EndNoteBibliographyChar"/>
    <w:rsid w:val="00CD4365"/>
    <w:pPr>
      <w:spacing w:after="160" w:line="240" w:lineRule="auto"/>
    </w:pPr>
    <w:rPr>
      <w:rFonts w:ascii="Calibri" w:eastAsiaTheme="minorHAnsi" w:hAnsi="Calibri" w:cs="Calibri"/>
      <w:noProof/>
      <w:lang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D4365"/>
    <w:rPr>
      <w:rFonts w:ascii="Calibri" w:eastAsiaTheme="minorHAnsi" w:hAnsi="Calibri" w:cs="Calibri"/>
      <w:noProof/>
    </w:rPr>
  </w:style>
  <w:style w:type="character" w:customStyle="1" w:styleId="normaltextrun">
    <w:name w:val="normaltextrun"/>
    <w:basedOn w:val="DefaultParagraphFont"/>
    <w:rsid w:val="00CD4365"/>
  </w:style>
  <w:style w:type="paragraph" w:customStyle="1" w:styleId="EndNoteBibliographyTitle">
    <w:name w:val="EndNote Bibliography Title"/>
    <w:basedOn w:val="Normal"/>
    <w:link w:val="EndNoteBibliographyTitleChar"/>
    <w:rsid w:val="00B073A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073A3"/>
    <w:rPr>
      <w:rFonts w:ascii="Calibri" w:eastAsiaTheme="minorEastAsia" w:hAnsi="Calibri" w:cs="Calibri"/>
      <w:noProof/>
      <w:lang w:eastAsia="zh-CN"/>
    </w:rPr>
  </w:style>
  <w:style w:type="paragraph" w:styleId="ListParagraph">
    <w:name w:val="List Paragraph"/>
    <w:basedOn w:val="Normal"/>
    <w:uiPriority w:val="34"/>
    <w:qFormat/>
    <w:rsid w:val="008A41A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03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2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AD1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02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AD1"/>
    <w:rPr>
      <w:rFonts w:eastAsiaTheme="minorEastAsia"/>
      <w:lang w:eastAsia="zh-CN"/>
    </w:rPr>
  </w:style>
  <w:style w:type="character" w:styleId="Emphasis">
    <w:name w:val="Emphasis"/>
    <w:basedOn w:val="DefaultParagraphFont"/>
    <w:uiPriority w:val="20"/>
    <w:qFormat/>
    <w:rsid w:val="000531A9"/>
    <w:rPr>
      <w:i/>
      <w:iCs/>
    </w:rPr>
  </w:style>
  <w:style w:type="paragraph" w:styleId="Revision">
    <w:name w:val="Revision"/>
    <w:hidden/>
    <w:uiPriority w:val="99"/>
    <w:semiHidden/>
    <w:rsid w:val="006B3813"/>
    <w:pPr>
      <w:spacing w:after="0" w:line="240" w:lineRule="auto"/>
    </w:pPr>
    <w:rPr>
      <w:rFonts w:eastAsiaTheme="minorEastAsia"/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42BA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640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3F4D"/>
    <w:rPr>
      <w:color w:val="954F72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E3A0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700AF"/>
  </w:style>
  <w:style w:type="character" w:customStyle="1" w:styleId="apple-tab-span">
    <w:name w:val="apple-tab-span"/>
    <w:basedOn w:val="DefaultParagraphFont"/>
    <w:rsid w:val="00D700AF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FE521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B6CD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31DB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C6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8A71A9-43D7-114D-9E12-BB095183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Xiaomeng Chen</cp:lastModifiedBy>
  <cp:revision>6</cp:revision>
  <dcterms:created xsi:type="dcterms:W3CDTF">2021-03-18T20:32:00Z</dcterms:created>
  <dcterms:modified xsi:type="dcterms:W3CDTF">2021-03-18T20:44:00Z</dcterms:modified>
</cp:coreProperties>
</file>